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Dietmar Zipfel</w:t>
      </w:r>
    </w:p>
    <w:p>
      <w:r>
        <w:t xml:space="preserve">Head of Product bei virtualQ, Geschäftsführender Gesellschafter BLN SignalNet GmbH (EU only myCPaaS phone &amp; messaging API), Mobile App Entwicklung und Gadget Fan.</w:t>
      </w:r>
    </w:p>
    <w:p>
      <w:r>
        <w:rPr>
          <w:color w:val="64748B"/>
          <w:sz w:val="20"/>
        </w:rPr>
        <w:t xml:space="preserve">https://vutuv.de/dzb</w:t>
      </w:r>
    </w:p>
    <w:p>
      <w:r>
        <w:rPr>
          <w:color w:val="64748B"/>
          <w:sz w:val="20"/>
        </w:rPr>
        <w:t xml:space="preserve">13503 Berlin, Germany</w:t>
      </w:r>
    </w:p>
    <w:p>
      <w:pPr>
        <w:pStyle w:val="Heading1"/>
      </w:pPr>
      <w:r>
        <w:t xml:space="preserve">Professional Experience</w:t>
      </w:r>
    </w:p>
    <w:p>
      <w:pPr>
        <w:spacing w:after="20"/>
      </w:pPr>
      <w:r>
        <w:rPr>
          <w:b/>
        </w:rPr>
        <w:t xml:space="preserve">Geschäftsführer, BLN SignalNet GmbH</w:t>
      </w:r>
    </w:p>
    <w:p>
      <w:r>
        <w:rPr>
          <w:color w:val="64748B"/>
          <w:sz w:val="20"/>
        </w:rPr>
        <w:t xml:space="preserve">6/2026 - Present</w:t>
      </w:r>
    </w:p>
    <w:p>
      <w:pPr>
        <w:spacing w:after="20"/>
      </w:pPr>
      <w:r>
        <w:rPr>
          <w:b/>
        </w:rPr>
        <w:t xml:space="preserve">Inhaber, Dietmar Zipfel phone-assist.com &amp; myCPaaS.io</w:t>
      </w:r>
    </w:p>
    <w:p>
      <w:r>
        <w:rPr>
          <w:color w:val="64748B"/>
          <w:sz w:val="20"/>
        </w:rPr>
        <w:t xml:space="preserve">1/2023 - Present</w:t>
      </w:r>
    </w:p>
    <w:p>
      <w:r>
        <w:t xml:space="preserve">Cross platform mobile App development like "Anruf Fee" &amp; "weCall4you". myCPaaS.io EU CPaaS platform.</w:t>
      </w:r>
    </w:p>
    <w:p>
      <w:pPr>
        <w:spacing w:after="20"/>
      </w:pPr>
      <w:r>
        <w:rPr>
          <w:b/>
        </w:rPr>
        <w:t xml:space="preserve">Head Of Product Management, virtualQ</w:t>
      </w:r>
    </w:p>
    <w:p>
      <w:r>
        <w:rPr>
          <w:color w:val="64748B"/>
          <w:sz w:val="20"/>
        </w:rPr>
        <w:t xml:space="preserve">7/2019 - Present</w:t>
      </w:r>
    </w:p>
    <w:p>
      <w:pPr>
        <w:spacing w:after="20"/>
      </w:pPr>
      <w:r>
        <w:rPr>
          <w:b/>
        </w:rPr>
        <w:t xml:space="preserve">Head Of Project Management &amp; Site Manager Berlin, virtualQ</w:t>
      </w:r>
    </w:p>
    <w:p>
      <w:r>
        <w:rPr>
          <w:color w:val="64748B"/>
          <w:sz w:val="20"/>
        </w:rPr>
        <w:t xml:space="preserve">8/2018 - 6/2019</w:t>
      </w:r>
    </w:p>
    <w:p>
      <w:r>
        <w:t xml:space="preserve">Imagine a world without waiting...</w:t>
      </w:r>
    </w:p>
    <w:p>
      <w:pPr>
        <w:spacing w:after="20"/>
      </w:pPr>
      <w:r>
        <w:rPr>
          <w:b/>
        </w:rPr>
        <w:t xml:space="preserve">Senior Product Manager, virtualQ</w:t>
      </w:r>
    </w:p>
    <w:p>
      <w:r>
        <w:rPr>
          <w:color w:val="64748B"/>
          <w:sz w:val="20"/>
        </w:rPr>
        <w:t xml:space="preserve">11/2017 - 7/2018</w:t>
      </w:r>
    </w:p>
    <w:p>
      <w:r>
        <w:t xml:space="preserve">Wir schaffen das Warten ab #StopWaitingOnHold</w:t>
      </w:r>
    </w:p>
    <w:p>
      <w:pPr>
        <w:spacing w:after="20"/>
      </w:pPr>
      <w:r>
        <w:rPr>
          <w:b/>
        </w:rPr>
        <w:t xml:space="preserve">Geschäftsführer, zipfel local media GmbH</w:t>
      </w:r>
    </w:p>
    <w:p>
      <w:r>
        <w:rPr>
          <w:color w:val="64748B"/>
          <w:sz w:val="20"/>
        </w:rPr>
        <w:t xml:space="preserve">4/2016 - 7/2018</w:t>
      </w:r>
    </w:p>
    <w:p>
      <w:r>
        <w:t xml:space="preserve">Marketing, Consulting und Webdesign für lokale Unternehmen.</w:t>
      </w:r>
    </w:p>
    <w:p>
      <w:pPr>
        <w:spacing w:after="20"/>
      </w:pPr>
      <w:r>
        <w:rPr>
          <w:b/>
        </w:rPr>
        <w:t xml:space="preserve">Gründer, KIEZEKATZE.DE</w:t>
      </w:r>
    </w:p>
    <w:p>
      <w:r>
        <w:rPr>
          <w:color w:val="64748B"/>
          <w:sz w:val="20"/>
        </w:rPr>
        <w:t xml:space="preserve">9/2012 - 7/2018</w:t>
      </w:r>
    </w:p>
    <w:p>
      <w:r>
        <w:t xml:space="preserve">Gründer der hyperlokalen Kiezplattform KIEZEKATZE.DE auf Wordpress Multisite Basis plus mobile Apps. Einzelunternehmer.</w:t>
      </w:r>
    </w:p>
    <w:p>
      <w:pPr>
        <w:spacing w:after="20"/>
      </w:pPr>
      <w:r>
        <w:rPr>
          <w:b/>
        </w:rPr>
        <w:t xml:space="preserve">Projektmanager, T-Systems</w:t>
      </w:r>
    </w:p>
    <w:p>
      <w:r>
        <w:rPr>
          <w:color w:val="64748B"/>
          <w:sz w:val="20"/>
        </w:rPr>
        <w:t xml:space="preserve">8/2008 - 12/2015</w:t>
      </w:r>
    </w:p>
    <w:p>
      <w:r>
        <w:t xml:space="preserve">Projektmanager Enterprise 2.0. Gesamtprojektleiter für den Aufbau des konzernweiten internen Social Network der Deutschen Telekom AG und technischer Projektleiter.  Software Einsatz von Atlassian, Wikimedia, Communardo, Jive. Anwendung agiler Methoden. Software Evaluierungen für das interne Social Media Intranet.  Internationale Vorträge zu den Themen Enterprise 2.0 und Microblogging im Unternehmen (Enterprise 2.0 Summit Frankfurt, Campusparty Europe London und weitere)</w:t>
      </w:r>
    </w:p>
    <w:p>
      <w:pPr>
        <w:spacing w:after="20"/>
      </w:pPr>
      <w:r>
        <w:rPr>
          <w:b/>
        </w:rPr>
        <w:t xml:space="preserve">Gründer, BIG 2.0 Konferenz</w:t>
      </w:r>
    </w:p>
    <w:p>
      <w:r>
        <w:rPr>
          <w:color w:val="64748B"/>
          <w:sz w:val="20"/>
        </w:rPr>
        <w:t xml:space="preserve">8/2013 - 8/2015</w:t>
      </w:r>
    </w:p>
    <w:p>
      <w:r>
        <w:t xml:space="preserve">Gründer und Organisator der BIG2.0 Konferenz zum E2.0 Praxis Austausch großer deutscher Unternehmen (ADIDAS, Lufthansa, Daimler, VW, Deutsche Bank, Telekom, ERGO, Allianz, BOSCH, Axel Springer und weitere)</w:t>
      </w:r>
    </w:p>
    <w:p>
      <w:pPr>
        <w:spacing w:after="20"/>
      </w:pPr>
      <w:r>
        <w:rPr>
          <w:b/>
        </w:rPr>
        <w:t xml:space="preserve">Prozessmanager, Deutsche Telekom</w:t>
      </w:r>
    </w:p>
    <w:p>
      <w:r>
        <w:rPr>
          <w:color w:val="64748B"/>
          <w:sz w:val="20"/>
        </w:rPr>
        <w:t xml:space="preserve">5/2002 - 7/2008</w:t>
      </w:r>
    </w:p>
    <w:p>
      <w:r>
        <w:t xml:space="preserve">Prozessmanager Beschwerdemanagement. Analyse und Optimierung des Beschwerdemanagementprozesses für Geschäftskunden des Telekom Konzerns unter Einbeziehung von Six Sigma Verfahren.</w:t>
      </w:r>
    </w:p>
    <w:p>
      <w:pPr>
        <w:spacing w:after="20"/>
      </w:pPr>
      <w:r>
        <w:rPr>
          <w:b/>
        </w:rPr>
        <w:t xml:space="preserve">Teamleiter, Deutsche Telekom</w:t>
      </w:r>
    </w:p>
    <w:p>
      <w:r>
        <w:rPr>
          <w:color w:val="64748B"/>
          <w:sz w:val="20"/>
        </w:rPr>
        <w:t xml:space="preserve">11/1998 - 4/2002</w:t>
      </w:r>
    </w:p>
    <w:p>
      <w:r>
        <w:t xml:space="preserve">Teamleiter Beschwerdemanagement. Aufbau und Leitung des Beschwerdemanagements der Geschäftskundenniederlassung Berlin.</w:t>
      </w:r>
    </w:p>
    <w:p>
      <w:pPr>
        <w:spacing w:after="20"/>
      </w:pPr>
      <w:r>
        <w:rPr>
          <w:b/>
        </w:rPr>
        <w:t xml:space="preserve">Assistent der Geschäftsleitung, Deutsche Telekom</w:t>
      </w:r>
    </w:p>
    <w:p>
      <w:r>
        <w:rPr>
          <w:color w:val="64748B"/>
          <w:sz w:val="20"/>
        </w:rPr>
        <w:t xml:space="preserve">7/1996 - 10/1998</w:t>
      </w:r>
    </w:p>
    <w:p>
      <w:r>
        <w:t xml:space="preserve">Assistent der Geschäftsleitung Vertrieb der Geschäftskundenniederlassung Berlin</w:t>
      </w:r>
    </w:p>
    <w:p>
      <w:pPr>
        <w:spacing w:after="20"/>
      </w:pPr>
      <w:r>
        <w:rPr>
          <w:b/>
        </w:rPr>
        <w:t xml:space="preserve">Softwareingenieur, Deutsche Bundespost Telekom</w:t>
      </w:r>
    </w:p>
    <w:p>
      <w:r>
        <w:rPr>
          <w:color w:val="64748B"/>
          <w:sz w:val="20"/>
        </w:rPr>
        <w:t xml:space="preserve">8/1994 - 6/1996</w:t>
      </w:r>
    </w:p>
    <w:p>
      <w:r>
        <w:t xml:space="preserve">Softwarespezialist für das digitale Vermittlungssystems EWSD</w:t>
      </w:r>
    </w:p>
    <w:p>
      <w:pPr>
        <w:pStyle w:val="Heading1"/>
      </w:pPr>
      <w:r>
        <w:t xml:space="preserve">Education</w:t>
      </w:r>
    </w:p>
    <w:p>
      <w:pPr>
        <w:spacing w:after="20"/>
      </w:pPr>
      <w:r>
        <w:rPr>
          <w:b/>
        </w:rPr>
        <w:t xml:space="preserve">Zertifizierter Produktmanager, Produktmanagementor</w:t>
      </w:r>
    </w:p>
    <w:p>
      <w:r>
        <w:rPr>
          <w:color w:val="64748B"/>
          <w:sz w:val="20"/>
        </w:rPr>
        <w:t xml:space="preserve">4/2022</w:t>
      </w:r>
    </w:p>
    <w:p>
      <w:pPr>
        <w:spacing w:after="20"/>
      </w:pPr>
      <w:r>
        <w:rPr>
          <w:b/>
        </w:rPr>
        <w:t xml:space="preserve">Institut National des Télécommunications</w:t>
      </w:r>
    </w:p>
    <w:p>
      <w:r>
        <w:rPr>
          <w:color w:val="64748B"/>
          <w:sz w:val="20"/>
        </w:rPr>
        <w:t xml:space="preserve">1992 - 1993</w:t>
      </w:r>
    </w:p>
    <w:p>
      <w:r>
        <w:t xml:space="preserve">Diplomarbeit: "Implementation of the cascade correlation algorithm in an intrusion detection system" zur Erkennung von Hackern mit Hilfe künstlicher Intelligenz (Neuronale Netze).</w:t>
      </w:r>
    </w:p>
    <w:p>
      <w:pPr>
        <w:spacing w:after="20"/>
      </w:pPr>
      <w:r>
        <w:rPr>
          <w:b/>
        </w:rPr>
        <w:t xml:space="preserve">Diplom-Ingenieur, Fachhochschule Deutsche Bundespost Telekom</w:t>
      </w:r>
    </w:p>
    <w:p>
      <w:r>
        <w:rPr>
          <w:color w:val="64748B"/>
          <w:sz w:val="20"/>
        </w:rPr>
        <w:t xml:space="preserve">1989 - 1993</w:t>
      </w:r>
    </w:p>
    <w:p>
      <w:pPr>
        <w:pStyle w:val="Heading1"/>
      </w:pPr>
      <w:r>
        <w:t xml:space="preserve">Tags</w:t>
      </w:r>
    </w:p>
    <w:p>
      <w:r>
        <w:t xml:space="preserve">europe | produktmanagement | Business-to-Business (B2B) | CPaaS | gadgets | innovationsmanagement | management consulting | messaging | mobile apps | Produktdesign | SignalWire | telecommunications | telekommunikation | Twilio | Voice Automation</w:t>
      </w:r>
    </w:p>
    <w:p>
      <w:pPr>
        <w:pStyle w:val="Heading1"/>
      </w:pPr>
      <w:r>
        <w:t xml:space="preserve">Certificates &amp; licenses</w:t>
      </w:r>
    </w:p>
    <w:p>
      <w:r>
        <w:t xml:space="preserve">Zertifizierter Produktmanager (ProduktManageMentor, 2022-04) | Interkulturelles Bewußtsein (Telekom Training, 2013-09) | PM Campus Foundation (CAMPUS Entwicklungsprogramme für Schlüsselfunktionen, 2007-11) | Six Sigma Green Belt (X/Celerant Consulting, 2007-10) | Objektorientierte Analyse mit UML (Unilog Integrata, 2006-12) | Methoden und Techniken der Prozessorganisation für Berater (T-Systems Business Services GmbH, 2006-02) | Projektmanagement Advanced (Telekom Training, 2005-09) | Erfolgreich mit Beschwerden umgehen (Deutsche Telekom, 2001-02) | Kundenbindungsprogramme (Deutsche Telekom, 2001-02) | Produkte schulen und verkaufen (Deutsche Telekom, 2001-01) | Qualifizieren im Team (Deutsche Telekom, 2000-10) | Erfolg hat nur der Aktive (Deutsche Telekom, 1998-11)</w:t>
      </w:r>
    </w:p>
    <w:p>
      <w:pPr>
        <w:pStyle w:val="Heading1"/>
      </w:pPr>
      <w:r>
        <w:t xml:space="preserve">Languages</w:t>
      </w:r>
    </w:p>
    <w:p>
      <w:r>
        <w:t xml:space="preserve">German (Native speaker) | English (C2 (Proficient)) | French (B2 (Upper intermediate))</w:t>
      </w:r>
    </w:p>
    <w:p>
      <w:pPr>
        <w:pStyle w:val="Heading1"/>
      </w:pPr>
      <w:r>
        <w:t xml:space="preserve">Links</w:t>
      </w:r>
    </w:p>
    <w:p>
      <w:r>
        <w:t xml:space="preserve"> BLN SignalNet GmbH: https://signalnet.eu</w:t>
      </w:r>
    </w:p>
    <w:p>
      <w:r>
        <w:t xml:space="preserve">My Mobile Apps: https://phone-assist.com</w:t>
      </w:r>
    </w:p>
    <w:p>
      <w:r>
        <w:t xml:space="preserve">Other: https://virtualq.io/impressum/</w:t>
      </w:r>
    </w:p>
    <w:p>
      <w:r>
        <w:t xml:space="preserve">Company: https://virtualq.io/</w:t>
      </w:r>
    </w:p>
    <w:p>
      <w:pPr>
        <w:pStyle w:val="Heading1"/>
      </w:pPr>
      <w:r>
        <w:t xml:space="preserve">Profiles</w:t>
      </w:r>
    </w:p>
    <w:p>
      <w:r>
        <w:t xml:space="preserve">Twitter: http://twitter.com/DZipfel</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