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Eduard Horyach</w:t>
      </w:r>
    </w:p>
    <w:p>
      <w:r>
        <w:rPr>
          <w:color w:val="64748B"/>
          <w:sz w:val="20"/>
        </w:rPr>
        <w:t xml:space="preserve">gorachedik96@gmail.com | https://vutuv.de/eduard_horyach</w:t>
      </w:r>
    </w:p>
    <w:p>
      <w:pPr>
        <w:pStyle w:val="Heading1"/>
      </w:pPr>
      <w:r>
        <w:t xml:space="preserve">Tags</w:t>
      </w:r>
    </w:p>
    <w:p>
      <w:r>
        <w:t xml:space="preserve">js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