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Eyck Jentzsch</w:t>
      </w:r>
    </w:p>
    <w:p>
      <w:r>
        <w:rPr>
          <w:color w:val="64748B"/>
          <w:sz w:val="20"/>
        </w:rPr>
        <w:t xml:space="preserve">eyck@jepemuc.de | https://vutuv.de/eyck_jentzsch</w:t>
      </w:r>
    </w:p>
    <w:p>
      <w:r>
        <w:rPr>
          <w:color w:val="64748B"/>
          <w:sz w:val="20"/>
        </w:rPr>
        <w:t xml:space="preserve">Date of birth: 16.06.1967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General Manager, MINRES Technologies GmbH</w:t>
      </w:r>
    </w:p>
    <w:p>
      <w:r>
        <w:rPr>
          <w:color w:val="64748B"/>
          <w:sz w:val="20"/>
        </w:rPr>
        <w:t xml:space="preserve">12/2012 - Present</w:t>
      </w:r>
    </w:p>
    <w:p>
      <w:pPr>
        <w:spacing w:after="20"/>
      </w:pPr>
      <w:r>
        <w:rPr>
          <w:b/>
        </w:rPr>
        <w:t xml:space="preserve">Owner, IT Just Working</w:t>
      </w:r>
    </w:p>
    <w:p>
      <w:r>
        <w:rPr>
          <w:color w:val="64748B"/>
          <w:sz w:val="20"/>
        </w:rPr>
        <w:t xml:space="preserve">5/2011 - Present</w:t>
      </w:r>
    </w:p>
    <w:p>
      <w:pPr>
        <w:pStyle w:val="Heading1"/>
      </w:pPr>
      <w:r>
        <w:t xml:space="preserve">Tags</w:t>
      </w:r>
    </w:p>
    <w:p>
      <w:r>
        <w:t xml:space="preserve">c++ | c | eclipse | Embedded Swoftware | groovy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