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Falade Faridah</w:t>
      </w:r>
    </w:p>
    <w:p>
      <w:r>
        <w:rPr>
          <w:color w:val="64748B"/>
          <w:sz w:val="20"/>
        </w:rPr>
        <w:t xml:space="preserve">falademosunmola9@gmail.com | https://vutuv.de/falade_faridah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