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Fawad Ahmad</w:t>
      </w:r>
    </w:p>
    <w:p>
      <w:r>
        <w:rPr>
          <w:color w:val="64748B"/>
          <w:sz w:val="20"/>
        </w:rPr>
        <w:t xml:space="preserve">fawadahmadmartungi21@gmail.com | https://vutuv.de/fawad_56469308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