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Kellmer</w:t>
      </w:r>
    </w:p>
    <w:p>
      <w:r>
        <w:rPr>
          <w:color w:val="64748B"/>
          <w:sz w:val="20"/>
        </w:rPr>
        <w:t xml:space="preserve">vutuv@kellmer.net | https://vutuv.de/florian_kellmer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Consultant, B1 Systems GmbH</w:t>
      </w:r>
    </w:p>
    <w:p>
      <w:r>
        <w:rPr>
          <w:color w:val="64748B"/>
          <w:sz w:val="20"/>
        </w:rPr>
        <w:t xml:space="preserve">7/2014 - Present</w:t>
      </w:r>
    </w:p>
    <w:p>
      <w:r>
        <w:t xml:space="preserve">Providing Linux Support to customer</w:t>
      </w:r>
    </w:p>
    <w:p>
      <w:pPr>
        <w:spacing w:after="20"/>
      </w:pPr>
      <w:r>
        <w:rPr>
          <w:b/>
        </w:rPr>
        <w:t xml:space="preserve">Trainees of Chamber of Industry and Commerce (Germany, IHK), B1 Systems GmbH</w:t>
      </w:r>
    </w:p>
    <w:p>
      <w:r>
        <w:rPr>
          <w:color w:val="64748B"/>
          <w:sz w:val="20"/>
        </w:rPr>
        <w:t xml:space="preserve">9/2011 - 6/2014</w:t>
      </w:r>
    </w:p>
    <w:p>
      <w:r>
        <w:t xml:space="preserve">German Education</w:t>
      </w:r>
    </w:p>
    <w:p>
      <w:pPr>
        <w:pStyle w:val="Heading1"/>
      </w:pPr>
      <w:r>
        <w:t xml:space="preserve">Tags</w:t>
      </w:r>
    </w:p>
    <w:p>
      <w:r>
        <w:t xml:space="preserve">administration | DevOpts | linux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