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François Lamour</w:t>
      </w:r>
    </w:p>
    <w:p>
      <w:r>
        <w:rPr>
          <w:color w:val="64748B"/>
          <w:sz w:val="20"/>
        </w:rPr>
        <w:t xml:space="preserve">https://vutuv.de/francois_lamour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 en aménagement du territoire, François Lamour Consultant</w:t>
      </w:r>
    </w:p>
    <w:p>
      <w:r>
        <w:rPr>
          <w:color w:val="64748B"/>
          <w:sz w:val="20"/>
        </w:rPr>
        <w:t xml:space="preserve">10/2024 - Present</w:t>
      </w:r>
    </w:p>
    <w:p>
      <w:pPr>
        <w:spacing w:after="20"/>
      </w:pPr>
      <w:r>
        <w:rPr>
          <w:b/>
        </w:rPr>
        <w:t xml:space="preserve">Ingénieur apprenti en développement territorial, BRL Ingénierie</w:t>
      </w:r>
    </w:p>
    <w:p>
      <w:r>
        <w:rPr>
          <w:color w:val="64748B"/>
          <w:sz w:val="20"/>
        </w:rPr>
        <w:t xml:space="preserve">10/2023 - 9/2024</w:t>
      </w:r>
    </w:p>
    <w:p>
      <w:pPr>
        <w:spacing w:after="20"/>
      </w:pPr>
      <w:r>
        <w:rPr>
          <w:b/>
        </w:rPr>
        <w:t xml:space="preserve">Ingénieur en génie civil, Appui à la direction de BRLi-CI, BRL Ingénierie</w:t>
      </w:r>
    </w:p>
    <w:p>
      <w:r>
        <w:rPr>
          <w:color w:val="64748B"/>
          <w:sz w:val="20"/>
        </w:rPr>
        <w:t xml:space="preserve">3/2020 - 9/2023</w:t>
      </w:r>
    </w:p>
    <w:p>
      <w:r>
        <w:t xml:space="preserve">Participation à la production, à l'activité commerciale et au management de BRL Ingénierie Côte d'Ivoire (BRLiCI).</w:t>
      </w:r>
    </w:p>
    <w:p>
      <w:pPr>
        <w:spacing w:after="20"/>
      </w:pPr>
      <w:r>
        <w:rPr>
          <w:b/>
        </w:rPr>
        <w:t xml:space="preserve">Ingénieur en génie civil, BRL Ingénierie</w:t>
      </w:r>
    </w:p>
    <w:p>
      <w:r>
        <w:rPr>
          <w:color w:val="64748B"/>
          <w:sz w:val="20"/>
        </w:rPr>
        <w:t xml:space="preserve">9/2018 - 3/2020</w:t>
      </w:r>
    </w:p>
    <w:p>
      <w:pPr>
        <w:spacing w:after="20"/>
      </w:pPr>
      <w:r>
        <w:rPr>
          <w:b/>
        </w:rPr>
        <w:t xml:space="preserve">Ingénieur stagiaire en génie civil, BRL Ingénierie</w:t>
      </w:r>
    </w:p>
    <w:p>
      <w:r>
        <w:rPr>
          <w:color w:val="64748B"/>
          <w:sz w:val="20"/>
        </w:rPr>
        <w:t xml:space="preserve">3/2018 - 8/2018</w:t>
      </w:r>
    </w:p>
    <w:p>
      <w:r>
        <w:t xml:space="preserve">Modélisation sismique et temporelle d'un ouvrage portuaire</w:t>
      </w:r>
    </w:p>
    <w:p>
      <w:pPr>
        <w:spacing w:after="20"/>
      </w:pPr>
      <w:r>
        <w:rPr>
          <w:b/>
        </w:rPr>
        <w:t xml:space="preserve">Stagiaire en recherche, Université Laval</w:t>
      </w:r>
    </w:p>
    <w:p>
      <w:r>
        <w:rPr>
          <w:color w:val="64748B"/>
          <w:sz w:val="20"/>
        </w:rPr>
        <w:t xml:space="preserve">5/2017 - 8/2017</w:t>
      </w:r>
    </w:p>
    <w:p>
      <w:r>
        <w:t xml:space="preserve">Caractérisation de différents types de Béton Fibrés aux Ultra hautes Performances (BFUP) –––––––––––– Étude préliminaire d'un composite recyclé destiné à la fabrication de pistes cyclables</w:t>
      </w:r>
    </w:p>
    <w:p>
      <w:pPr>
        <w:spacing w:after="20"/>
      </w:pPr>
      <w:r>
        <w:rPr>
          <w:b/>
        </w:rPr>
        <w:t xml:space="preserve">Stagiaire, Alliance Française de Farafangana</w:t>
      </w:r>
    </w:p>
    <w:p>
      <w:r>
        <w:rPr>
          <w:color w:val="64748B"/>
          <w:sz w:val="20"/>
        </w:rPr>
        <w:t xml:space="preserve">7/2016 - 8/2016</w:t>
      </w:r>
    </w:p>
    <w:p>
      <w:r>
        <w:t xml:space="preserve">Stage ouvrier, dans le cadre de ma 1ère année à l'École des Mines d'Alès En tant que Trésorier de l'association de solidarité internationale de l'école  Projet de solidarité à Madagascar Construction des nouveaux locaux de l'Alliance Française à Farafangana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Trésorier, Tsiky Zanaka</w:t>
      </w:r>
    </w:p>
    <w:p>
      <w:r>
        <w:rPr>
          <w:color w:val="64748B"/>
          <w:sz w:val="20"/>
        </w:rPr>
        <w:t xml:space="preserve">10/2015 - 10/2016</w:t>
      </w:r>
    </w:p>
    <w:p>
      <w:r>
        <w:t xml:space="preserve">D'octobre 2015 jusqu'à notre départ, fin juin 2016, nous avons trouvé, préparé et financé un projet à Madagascar. Pendant l'été, avec des bénévoles et travailleurs locaux, nous avons réalisé les fondations, les murs et la charpente du nouveau bâtiment de l'Alliance Française à Farafangana, une ville de campagne à l'est de la grande île. Nos successeurs ont terminé notre travail en 2017 et le bâtiment a été inauguré à l'été 2018. L'Alliance Française de Farafangana l'utilise aujourd'hui pour ses missions académiques et culturelles auprès d'enfants, adolescents et jeunes adultes.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Master 2 (M2), IFG - Institut Français de Géopolitique</w:t>
      </w:r>
    </w:p>
    <w:p>
      <w:r>
        <w:rPr>
          <w:color w:val="64748B"/>
          <w:sz w:val="20"/>
        </w:rPr>
        <w:t xml:space="preserve">10/2023 - 9/2024</w:t>
      </w:r>
    </w:p>
    <w:p>
      <w:r>
        <w:t xml:space="preserve">Géopolitique locale et gouvernance territoriale, aménagement, concertation</w:t>
      </w:r>
    </w:p>
    <w:p>
      <w:pPr>
        <w:spacing w:after="20"/>
      </w:pPr>
      <w:r>
        <w:rPr>
          <w:b/>
        </w:rPr>
        <w:t xml:space="preserve">Diplôme d'ingénieur, Ecole des Mines d'Alès</w:t>
      </w:r>
    </w:p>
    <w:p>
      <w:r>
        <w:rPr>
          <w:color w:val="64748B"/>
          <w:sz w:val="20"/>
        </w:rPr>
        <w:t xml:space="preserve">2015 - 2018</w:t>
      </w:r>
    </w:p>
    <w:p>
      <w:r>
        <w:t xml:space="preserve">Département Génie Civil - Ingénierie de la Construction</w:t>
        <w:br/>
        <w:t xml:space="preserve">Trésorier de Tsiky Zanaka, association de solidarité internationale</w:t>
      </w:r>
    </w:p>
    <w:p>
      <w:pPr>
        <w:pStyle w:val="Heading1"/>
      </w:pPr>
      <w:r>
        <w:t xml:space="preserve">Tags</w:t>
      </w:r>
    </w:p>
    <w:p>
      <w:r>
        <w:t xml:space="preserve">cartography | OpenStreetMap | django | Geomatics | Geospatial Data | gis | leaflet | postgis | Python | qgis | Spatial Analysis | Spatial Databases | Système d'information géographique (SIG) | Territorial Planning | Web Mapping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