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Schau</w:t>
      </w:r>
    </w:p>
    <w:p>
      <w:r>
        <w:t xml:space="preserve">Industriemeister Elektrotechnik</w:t>
        <w:br/>
        <w:t xml:space="preserve">Interner Auditor</w:t>
      </w:r>
    </w:p>
    <w:p>
      <w:r>
        <w:rPr>
          <w:color w:val="64748B"/>
          <w:sz w:val="20"/>
        </w:rPr>
        <w:t xml:space="preserve">https://vutuv.de/frank_schau</w:t>
      </w:r>
    </w:p>
    <w:p>
      <w:r>
        <w:rPr>
          <w:color w:val="64748B"/>
          <w:sz w:val="20"/>
        </w:rPr>
        <w:t xml:space="preserve">Date of birth: 18.03.1970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Qualitätsmanagement, EME Elektromaschinenbau Ettlingen</w:t>
      </w:r>
    </w:p>
    <w:p>
      <w:r>
        <w:rPr>
          <w:color w:val="64748B"/>
          <w:sz w:val="20"/>
        </w:rPr>
        <w:t xml:space="preserve">6/2018 - Present</w:t>
      </w:r>
    </w:p>
    <w:p>
      <w:r>
        <w:t xml:space="preserve">innerbetrieblicher Wechsel in das Qualitätsmanagement / Lieferantenbetreuung</w:t>
      </w:r>
    </w:p>
    <w:p>
      <w:pPr>
        <w:spacing w:after="20"/>
      </w:pPr>
      <w:r>
        <w:rPr>
          <w:b/>
        </w:rPr>
        <w:t xml:space="preserve">Prüffeldmeister, EME Elektromaschinenbau Ettlingen</w:t>
      </w:r>
    </w:p>
    <w:p>
      <w:r>
        <w:rPr>
          <w:color w:val="64748B"/>
          <w:sz w:val="20"/>
        </w:rPr>
        <w:t xml:space="preserve">9/2011 - 6/2018</w:t>
      </w:r>
    </w:p>
    <w:p>
      <w:r>
        <w:t xml:space="preserve">Meister im elektrischen Prüffeld für Synchron-Generatoren</w:t>
      </w:r>
    </w:p>
    <w:p>
      <w:pPr>
        <w:pStyle w:val="Heading1"/>
      </w:pPr>
      <w:r>
        <w:t xml:space="preserve">Tags</w:t>
      </w:r>
    </w:p>
    <w:p>
      <w:r>
        <w:t xml:space="preserve">elektrotechnik | Fotografie | Industriemeister | linux | Prüffeld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