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Wieser</w:t>
      </w:r>
    </w:p>
    <w:p>
      <w:r>
        <w:rPr>
          <w:color w:val="64748B"/>
          <w:sz w:val="20"/>
        </w:rPr>
        <w:t xml:space="preserve">https://vutuv.de/frank_wieser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