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Wittmann</w:t>
      </w:r>
    </w:p>
    <w:p>
      <w:r>
        <w:rPr>
          <w:color w:val="64748B"/>
          <w:sz w:val="20"/>
        </w:rPr>
        <w:t xml:space="preserve">https://vutuv.de/frank_wittmann</w:t>
      </w:r>
    </w:p>
    <w:p>
      <w:r>
        <w:rPr>
          <w:color w:val="64748B"/>
          <w:sz w:val="20"/>
        </w:rPr>
        <w:t xml:space="preserve">Date of birth: 04/24/1970 | Gender: Male</w:t>
      </w:r>
    </w:p>
    <w:p>
      <w:pPr>
        <w:pStyle w:val="Heading1"/>
      </w:pPr>
      <w:r>
        <w:t xml:space="preserve">Tags</w:t>
      </w:r>
    </w:p>
    <w:p>
      <w:r>
        <w:t xml:space="preserve">ios | macos | swift | objective-c</w:t>
      </w:r>
    </w:p>
    <w:p>
      <w:pPr>
        <w:pStyle w:val="Heading1"/>
      </w:pPr>
      <w:r>
        <w:t xml:space="preserve">Profiles</w:t>
      </w:r>
    </w:p>
    <w:p>
      <w:r>
        <w:t xml:space="preserve">Twitter: http://twitter.com/lakitu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