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Friedemann Schuetz</w:t>
      </w:r>
    </w:p>
    <w:p>
      <w:r>
        <w:rPr>
          <w:color w:val="64748B"/>
          <w:sz w:val="20"/>
        </w:rPr>
        <w:t xml:space="preserve">f.schuetz@saga-office.de | +49 177 5607517 | https://vutuv.de/friedemann_schu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Social Media Manager, Saga-Team Reisen GmbH</w:t>
      </w:r>
    </w:p>
    <w:p>
      <w:r>
        <w:rPr>
          <w:color w:val="64748B"/>
          <w:sz w:val="20"/>
        </w:rPr>
        <w:t xml:space="preserve">7/2011 - Present</w:t>
      </w:r>
    </w:p>
    <w:p>
      <w:r>
        <w:t xml:space="preserve">Social Media Management, Social Media Marketing, Digitalstrategie, Monitoring, Ads</w:t>
      </w:r>
    </w:p>
    <w:p>
      <w:pPr>
        <w:pStyle w:val="Heading1"/>
      </w:pPr>
      <w:r>
        <w:t xml:space="preserve">Tags</w:t>
      </w:r>
    </w:p>
    <w:p>
      <w:r>
        <w:t xml:space="preserve">digitalstrategie | facebook | instagram | marketing | online marketing | social media</w:t>
      </w:r>
    </w:p>
    <w:p>
      <w:pPr>
        <w:pStyle w:val="Heading1"/>
      </w:pPr>
      <w:r>
        <w:t xml:space="preserve">Links</w:t>
      </w:r>
    </w:p>
    <w:p>
      <w:r>
        <w:t xml:space="preserve">LinkedIn-Profil: https://de.linkedin.com/in/friedemann-schuetz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https://www.linkedin.com/in/friedemann-schuetz</w:t>
      </w:r>
    </w:p>
    <w:p>
      <w:r>
        <w:t xml:space="preserve">XING: https://www.xing.com/profile/Friedemann_Schuetz</w:t>
      </w:r>
    </w:p>
    <w:p>
      <w:r>
        <w:t xml:space="preserve">Facebook: http://facebook.com/friedemann.schuetz</w:t>
      </w:r>
    </w:p>
    <w:p>
      <w:r>
        <w:t xml:space="preserve">Instagram: http://instagram.com/freddy_schuetz</w:t>
      </w:r>
    </w:p>
    <w:p>
      <w:r>
        <w:t xml:space="preserve">Twitter: http://twitter.com/fri_schuetz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