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Friedrich Warnke</w:t>
      </w:r>
    </w:p>
    <w:p>
      <w:r>
        <w:rPr>
          <w:color w:val="64748B"/>
          <w:sz w:val="20"/>
        </w:rPr>
        <w:t xml:space="preserve">https://vutuv.de/friedrich_warnk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