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Gary Honig</w:t>
      </w:r>
    </w:p>
    <w:p>
      <w:r>
        <w:rPr>
          <w:color w:val="64748B"/>
          <w:sz w:val="20"/>
        </w:rPr>
        <w:t xml:space="preserve">gary@rememberxyz.com | https://vutuv.de/gary_honig</w:t>
      </w:r>
    </w:p>
    <w:p>
      <w:pPr>
        <w:pStyle w:val="Heading1"/>
      </w:pPr>
      <w:r>
        <w:t xml:space="preserve">Links</w:t>
      </w:r>
    </w:p>
    <w:p>
      <w:r>
        <w:t xml:space="preserve">Website for RememberXYZ Studio: https://www.rememberxyz.com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