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Giovanni Iachello</w:t>
      </w:r>
    </w:p>
    <w:p>
      <w:r>
        <w:rPr>
          <w:color w:val="64748B"/>
          <w:sz w:val="20"/>
        </w:rPr>
        <w:t xml:space="preserve">https://vutuv.de/giovanni_iachel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