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Goodlight Johney</w:t>
      </w:r>
    </w:p>
    <w:p>
      <w:r>
        <w:rPr>
          <w:color w:val="64748B"/>
          <w:sz w:val="20"/>
        </w:rPr>
        <w:t xml:space="preserve">godwinjohnny451@gmail.com | https://vutuv.de/goodlight_johne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