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Graeme Ikoirere</w:t>
      </w:r>
    </w:p>
    <w:p>
      <w:r>
        <w:rPr>
          <w:color w:val="64748B"/>
          <w:sz w:val="20"/>
        </w:rPr>
        <w:t xml:space="preserve">gikoirere@protonmail.com | https://vutuv.de/graeme_ikoirere</w:t>
      </w:r>
    </w:p>
    <w:p>
      <w:r>
        <w:rPr>
          <w:color w:val="64748B"/>
          <w:sz w:val="20"/>
        </w:rPr>
        <w:t xml:space="preserve">112 Port Moresby, Papua New Guinea</w:t>
      </w:r>
    </w:p>
    <w:p>
      <w:pPr>
        <w:pStyle w:val="Heading1"/>
      </w:pPr>
      <w:r>
        <w:t xml:space="preserve">Tags</w:t>
      </w:r>
    </w:p>
    <w:p>
      <w:r>
        <w:t xml:space="preserve">meshcore | KoboToolBox | Linux | open source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