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Mottl</w:t>
      </w:r>
    </w:p>
    <w:p>
      <w:r>
        <w:rPr>
          <w:color w:val="64748B"/>
          <w:sz w:val="20"/>
        </w:rPr>
        <w:t xml:space="preserve">https://vutuv.de/gregor_mottl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cisco switching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