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Günther Pirlein </w:t>
      </w:r>
    </w:p>
    <w:p>
      <w:r>
        <w:t xml:space="preserve">Ein guter Coach baut mit dir einfache Routinen auf, die auch dann funktionieren, wenn du müde, gestresst oder genervt bist.</w:t>
        <w:br/>
        <w:t xml:space="preserve">Genau dort entstehen echte Ergebnisse.</w:t>
        <w:br/>
        <w:t xml:space="preserve">www.profimaxx.com/termin</w:t>
      </w:r>
    </w:p>
    <w:p>
      <w:r>
        <w:rPr>
          <w:color w:val="64748B"/>
          <w:sz w:val="20"/>
        </w:rPr>
        <w:t xml:space="preserve">info@profimaxx.com | https://vutuv.de/guenther_pirlei</w:t>
      </w:r>
    </w:p>
    <w:p>
      <w:r>
        <w:rPr>
          <w:color w:val="64748B"/>
          <w:sz w:val="20"/>
        </w:rPr>
        <w:t xml:space="preserve">Mostar, Bosnia and Herzegovina</w:t>
      </w:r>
    </w:p>
    <w:p>
      <w:r>
        <w:rPr>
          <w:color w:val="64748B"/>
          <w:sz w:val="20"/>
        </w:rPr>
        <w:t xml:space="preserve">Date of birth: 27.01.1954 | Gender: Male</w:t>
      </w:r>
    </w:p>
    <w:p>
      <w:pPr>
        <w:pStyle w:val="Heading1"/>
      </w:pPr>
      <w:r>
        <w:t xml:space="preserve">Tags</w:t>
      </w:r>
    </w:p>
    <w:p>
      <w:r>
        <w:t xml:space="preserve">coaching | Ernährung | fitness | Online-Training</w:t>
      </w:r>
    </w:p>
    <w:p>
      <w:pPr>
        <w:pStyle w:val="Heading1"/>
      </w:pPr>
      <w:r>
        <w:t xml:space="preserve">Links</w:t>
      </w:r>
    </w:p>
    <w:p>
      <w:r>
        <w:t xml:space="preserve">Meine Website: http://www.profimaxx.com</w:t>
      </w:r>
    </w:p>
    <w:p>
      <w:r>
        <w:t xml:space="preserve">LinkedIn Profil: https://www.linkedin.com/in/günther-pirlein/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