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Halffunction Nobot</w:t>
      </w:r>
    </w:p>
    <w:p>
      <w:r>
        <w:rPr>
          <w:color w:val="64748B"/>
          <w:sz w:val="20"/>
        </w:rPr>
        <w:t xml:space="preserve">https://vutuv.de/halffunction_no</w:t>
      </w:r>
    </w:p>
    <w:p>
      <w:pPr>
        <w:pStyle w:val="Heading1"/>
      </w:pPr>
      <w:r>
        <w:t xml:space="preserve">Tags</w:t>
      </w:r>
    </w:p>
    <w:p>
      <w:r>
        <w:t xml:space="preserve">css | html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