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Hamster Reviles</w:t>
      </w:r>
    </w:p>
    <w:p>
      <w:r>
        <w:rPr>
          <w:color w:val="64748B"/>
          <w:sz w:val="20"/>
        </w:rPr>
        <w:t xml:space="preserve">j9scs@wimsg.com | https://vutuv.de/hamster_reviles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