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Harbdul-roqeeb Hardebolar</w:t>
      </w:r>
    </w:p>
    <w:p>
      <w:r>
        <w:rPr>
          <w:color w:val="64748B"/>
          <w:sz w:val="20"/>
        </w:rPr>
        <w:t xml:space="preserve">roqeebadebola@gmail.com | +234 904 365 6002 | https://vutuv.de/harbdu_92961866</w:t>
      </w:r>
    </w:p>
    <w:p>
      <w:r>
        <w:rPr>
          <w:color w:val="64748B"/>
          <w:sz w:val="20"/>
        </w:rPr>
        <w:t xml:space="preserve">Date of birth: 09/22/2002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