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Hardeh David</w:t>
      </w:r>
    </w:p>
    <w:p>
      <w:r>
        <w:rPr>
          <w:color w:val="64748B"/>
          <w:sz w:val="20"/>
        </w:rPr>
        <w:t xml:space="preserve">swanzinomark@gmail.com | https://vutuv.de/hardeh_david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Graphics 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