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Heidi Riesebieter</w:t>
      </w:r>
    </w:p>
    <w:p>
      <w:r>
        <w:rPr>
          <w:color w:val="64748B"/>
          <w:sz w:val="20"/>
        </w:rPr>
        <w:t xml:space="preserve">heidi.riesebieter@yahoo.de | https://vutuv.de/heidi_riesebiet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Sales Operations Specialis, tts CS GmbH</w:t>
      </w:r>
    </w:p>
    <w:p>
      <w:r>
        <w:rPr>
          <w:color w:val="64748B"/>
          <w:sz w:val="20"/>
        </w:rPr>
        <w:t xml:space="preserve">6/2021 - Present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