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Henning Kahlert , LL.M.</w:t>
      </w:r>
    </w:p>
    <w:p>
      <w:r>
        <w:t xml:space="preserve">Rechtsanwalt und Fachanwalt für Bank- und Kapitalmarktrecht in Karlsruhe</w:t>
      </w:r>
    </w:p>
    <w:p>
      <w:r>
        <w:rPr>
          <w:color w:val="64748B"/>
          <w:sz w:val="20"/>
        </w:rPr>
        <w:t xml:space="preserve">h.kahlert@kahlertkopp.de | +49 721 23984 | https://vutuv.de/henning_kahlert</w:t>
      </w:r>
    </w:p>
    <w:p>
      <w:r>
        <w:rPr>
          <w:color w:val="64748B"/>
          <w:sz w:val="20"/>
        </w:rPr>
        <w:t xml:space="preserve">Akademiestr. 63, 76137 Karlsruhe, Germany</w:t>
      </w:r>
    </w:p>
    <w:p>
      <w:r>
        <w:rPr>
          <w:color w:val="64748B"/>
          <w:sz w:val="20"/>
        </w:rPr>
        <w:t xml:space="preserve">Date of birth: 01.01.1974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Fachanwalt für Bank- und Kapitalmarktrecht, KAHLERT KOPP Rechtsanwälte</w:t>
      </w:r>
    </w:p>
    <w:p>
      <w:r>
        <w:rPr>
          <w:color w:val="64748B"/>
          <w:sz w:val="20"/>
        </w:rPr>
        <w:t xml:space="preserve">2012 - Present</w:t>
      </w:r>
    </w:p>
    <w:p>
      <w:pPr>
        <w:spacing w:after="20"/>
      </w:pPr>
      <w:r>
        <w:rPr>
          <w:b/>
        </w:rPr>
        <w:t xml:space="preserve">Rechtsanwalt, KAHLERT KOPP Rechtsanwälte</w:t>
      </w:r>
    </w:p>
    <w:p>
      <w:r>
        <w:rPr>
          <w:color w:val="64748B"/>
          <w:sz w:val="20"/>
        </w:rPr>
        <w:t xml:space="preserve">2002 - Present</w:t>
      </w:r>
    </w:p>
    <w:p>
      <w:pPr>
        <w:pStyle w:val="Heading1"/>
      </w:pPr>
      <w:r>
        <w:t xml:space="preserve">Tags</w:t>
      </w:r>
    </w:p>
    <w:p>
      <w:r>
        <w:t xml:space="preserve">bankrecht | haftpflichtrecht | it-recht | kapitalmarktrecht | rechtsanwalt | rechtsberatung | urheberrecht</w:t>
      </w:r>
    </w:p>
    <w:p>
      <w:pPr>
        <w:pStyle w:val="Heading1"/>
      </w:pPr>
      <w:r>
        <w:t xml:space="preserve">Links</w:t>
      </w:r>
    </w:p>
    <w:p>
      <w:r>
        <w:t xml:space="preserve">KAHLERT KOPP Rechtsanwälte: http://www.kahlertkopp.de</w:t>
      </w:r>
    </w:p>
    <w:p>
      <w:r>
        <w:t xml:space="preserve">bankrecht.news - Nachrichten aus Rechtsprechung und Gesetzgebung zum Bankrecht: http://bankrecht.news</w:t>
      </w:r>
    </w:p>
    <w:p>
      <w:r>
        <w:t xml:space="preserve">Impressum KAHLERT KOPP Rechtsanwälte: http://www.kahlertkopp.de/impressum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