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Henrik Piski</w:t>
      </w:r>
    </w:p>
    <w:p>
      <w:r>
        <w:rPr>
          <w:color w:val="64748B"/>
          <w:sz w:val="20"/>
        </w:rPr>
        <w:t xml:space="preserve">henrik@piski.com | +33 7 83 83 11 38 | https://vutuv.de/henrik_piski</w:t>
      </w:r>
    </w:p>
    <w:p>
      <w:r>
        <w:rPr>
          <w:color w:val="64748B"/>
          <w:sz w:val="20"/>
        </w:rPr>
        <w:t xml:space="preserve">10 Sqaq iz-Zenqa, QRM1320 Qormi, Malta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Business Development Manager, Incubated by FasterCapital</w:t>
      </w:r>
    </w:p>
    <w:p>
      <w:r>
        <w:rPr>
          <w:color w:val="64748B"/>
          <w:sz w:val="20"/>
        </w:rPr>
        <w:t xml:space="preserve">7/2016 - Present</w:t>
      </w:r>
    </w:p>
    <w:p>
      <w:r>
        <w:t xml:space="preserve">Puurl has been incubated by FasterCapital on 2012. Check out http://fastercapital.com/accelerated/puurl.html</w:t>
      </w:r>
    </w:p>
    <w:p>
      <w:pPr>
        <w:spacing w:after="20"/>
      </w:pPr>
      <w:r>
        <w:rPr>
          <w:b/>
        </w:rPr>
        <w:t xml:space="preserve">Business Development Manager, Puurl N.V.</w:t>
      </w:r>
    </w:p>
    <w:p>
      <w:r>
        <w:rPr>
          <w:color w:val="64748B"/>
          <w:sz w:val="20"/>
        </w:rPr>
        <w:t xml:space="preserve">6/2014 - Present</w:t>
      </w:r>
    </w:p>
    <w:p>
      <w:r>
        <w:t xml:space="preserve">With online retailing increasing 11% per year, we know you must continuously differentiate your service more than those in other industries.  Together, we can fulfill a new niche in online retailing: entertaining shopping.  We convert your visiting client</w:t>
      </w:r>
    </w:p>
    <w:p>
      <w:pPr>
        <w:spacing w:after="20"/>
      </w:pPr>
      <w:r>
        <w:rPr>
          <w:b/>
        </w:rPr>
        <w:t xml:space="preserve">Business Development Manager, Condor Gaming SRL</w:t>
      </w:r>
    </w:p>
    <w:p>
      <w:r>
        <w:rPr>
          <w:color w:val="64748B"/>
          <w:sz w:val="20"/>
        </w:rPr>
        <w:t xml:space="preserve">9/2013 - Present</w:t>
      </w:r>
    </w:p>
    <w:p>
      <w:r>
        <w:t xml:space="preserve">Condor Gaming is operating the following brands  www.casinosieger.com www.rembrandtcasino.com www.b-bets.com www.24bettle.com  offering desktop and mobile games from Netent, Betsoft, Microgaming,Omi, Pay'n Go and NYX.  Condor Gaming has developed its own</w:t>
      </w:r>
    </w:p>
    <w:p>
      <w:pPr>
        <w:spacing w:after="20"/>
      </w:pPr>
      <w:r>
        <w:rPr>
          <w:b/>
        </w:rPr>
        <w:t xml:space="preserve">Business Owner, Integra Gaming</w:t>
      </w:r>
    </w:p>
    <w:p>
      <w:r>
        <w:rPr>
          <w:color w:val="64748B"/>
          <w:sz w:val="20"/>
        </w:rPr>
        <w:t xml:space="preserve">2/2012 - Present</w:t>
      </w:r>
    </w:p>
    <w:p>
      <w:r>
        <w:t xml:space="preserve">www.grandduke.com (http://www.grandduke.com) Play the latest games of Netent, NYX and Nektan on your mobile phone.   The casino site is powered by Nektan PLC</w:t>
      </w:r>
    </w:p>
    <w:p>
      <w:pPr>
        <w:spacing w:after="20"/>
      </w:pPr>
      <w:r>
        <w:rPr>
          <w:b/>
        </w:rPr>
        <w:t xml:space="preserve">Director, ip limited</w:t>
      </w:r>
    </w:p>
    <w:p>
      <w:r>
        <w:rPr>
          <w:color w:val="64748B"/>
          <w:sz w:val="20"/>
        </w:rPr>
        <w:t xml:space="preserve">5/2002 - Present</w:t>
      </w:r>
    </w:p>
    <w:p>
      <w:r>
        <w:t xml:space="preserve">iP Ltd offers mobile phone users the opportunity to purchase mobile phone credit without the inconvenience of looking for a shop, an ATM or an Internet cafe. It operates anywhere that your phone has service - At any time day or night – Just imaging that y</w:t>
      </w:r>
    </w:p>
    <w:p>
      <w:pPr>
        <w:pStyle w:val="Heading1"/>
      </w:pPr>
      <w:r>
        <w:t xml:space="preserve">Tags</w:t>
      </w:r>
    </w:p>
    <w:p>
      <w:r>
        <w:t xml:space="preserve">online payments | startups | fundraising | igaming</w:t>
      </w:r>
    </w:p>
    <w:p>
      <w:pPr>
        <w:pStyle w:val="Heading1"/>
      </w:pPr>
      <w:r>
        <w:t xml:space="preserve">Links</w:t>
      </w:r>
    </w:p>
    <w:p>
      <w:r>
        <w:t xml:space="preserve">Blog: http://www.piski.com</w:t>
      </w:r>
    </w:p>
    <w:p>
      <w:r>
        <w:t xml:space="preserve">Play for a chance to win any product for sale on the internet: http://www.puurl.com</w:t>
      </w:r>
    </w:p>
    <w:p>
      <w:r>
        <w:t xml:space="preserve">Affiliation site: http://guruplay.tv</w:t>
      </w:r>
    </w:p>
    <w:p>
      <w:pPr>
        <w:pStyle w:val="Heading1"/>
      </w:pPr>
      <w:r>
        <w:t xml:space="preserve">Profiles</w:t>
      </w:r>
    </w:p>
    <w:p>
      <w:r>
        <w:t xml:space="preserve">Twitter: http://twitter.com/piski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