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Dr. Holger Kaffka</w:t>
      </w:r>
    </w:p>
    <w:p>
      <w:r>
        <w:t xml:space="preserve">Beratung, Coaching, Erwachsenenbildung, Mediation Themenzentrierte Interaktion (Lehrbeauftragter RCI International) Evangelischer Pfarrer</w:t>
      </w:r>
    </w:p>
    <w:p>
      <w:r>
        <w:rPr>
          <w:color w:val="64748B"/>
          <w:sz w:val="20"/>
        </w:rPr>
        <w:t xml:space="preserve">https://vutuv.de/holger_kaffka</w:t>
      </w:r>
    </w:p>
    <w:p>
      <w:r>
        <w:rPr>
          <w:color w:val="64748B"/>
          <w:sz w:val="20"/>
        </w:rPr>
        <w:t xml:space="preserve">99000 Erfurt, Germany</w:t>
      </w:r>
    </w:p>
    <w:p>
      <w:pPr>
        <w:pStyle w:val="Heading1"/>
      </w:pPr>
      <w:r>
        <w:t xml:space="preserve">Professional Experience</w:t>
      </w:r>
    </w:p>
    <w:p>
      <w:pPr>
        <w:spacing w:after="20"/>
      </w:pPr>
      <w:r>
        <w:rPr>
          <w:b/>
        </w:rPr>
        <w:t xml:space="preserve">Gemeindepfarrer, Evangelische Kirche in Mitteldeutschland</w:t>
      </w:r>
    </w:p>
    <w:p>
      <w:r>
        <w:rPr>
          <w:color w:val="64748B"/>
          <w:sz w:val="20"/>
        </w:rPr>
        <w:t xml:space="preserve">1995 - Present</w:t>
      </w:r>
    </w:p>
    <w:p>
      <w:pPr>
        <w:pStyle w:val="Heading1"/>
      </w:pPr>
      <w:r>
        <w:t xml:space="preserve">Freelance / Self-employed</w:t>
      </w:r>
    </w:p>
    <w:p>
      <w:pPr>
        <w:spacing w:after="20"/>
      </w:pPr>
      <w:r>
        <w:rPr>
          <w:b/>
        </w:rPr>
        <w:t xml:space="preserve">Beratung | Bildung | Mediation, Beratung | Bildung | Mediation</w:t>
      </w:r>
    </w:p>
    <w:p>
      <w:r>
        <w:rPr>
          <w:color w:val="64748B"/>
          <w:sz w:val="20"/>
        </w:rPr>
        <w:t xml:space="preserve">4/2011 - Present</w:t>
      </w:r>
    </w:p>
    <w:p>
      <w:r>
        <w:t xml:space="preserve">Vor allem mit professioneller Medition und mit Themenzentrierter Interaktion (TZI) biete ich Supervision, Coaching, Seminare, Ausbildung in TZI, Konfliktbearbeitung an. (Fast) alles, was mit Kommunikation zu tun hat, ist mein Feld.</w:t>
      </w:r>
    </w:p>
    <w:p>
      <w:pPr>
        <w:pStyle w:val="Heading1"/>
      </w:pPr>
      <w:r>
        <w:t xml:space="preserve">Education</w:t>
      </w:r>
    </w:p>
    <w:p>
      <w:pPr>
        <w:spacing w:after="20"/>
      </w:pPr>
      <w:r>
        <w:rPr>
          <w:b/>
        </w:rPr>
        <w:t xml:space="preserve">Diplom-Theologe. Doktor theol., Evangelische Theologie, Martin-Luther-Universität Halle-Wittenberg</w:t>
      </w:r>
    </w:p>
    <w:p>
      <w:r>
        <w:rPr>
          <w:color w:val="64748B"/>
          <w:sz w:val="20"/>
        </w:rPr>
        <w:t xml:space="preserve">9/1984 - 4/1994</w:t>
      </w:r>
    </w:p>
    <w:p>
      <w:pPr>
        <w:pStyle w:val="Heading1"/>
      </w:pPr>
      <w:r>
        <w:t xml:space="preserve">Tags</w:t>
      </w:r>
    </w:p>
    <w:p>
      <w:r>
        <w:t xml:space="preserve">FediKirche | kirche | Linux | Theologie | coaching | Erfurt | erwachsenenbildung | Livinglearning | mediation | supervision | TZI</w:t>
      </w:r>
    </w:p>
    <w:p>
      <w:pPr>
        <w:pStyle w:val="Heading1"/>
      </w:pPr>
      <w:r>
        <w:t xml:space="preserve">Certificates &amp; licenses</w:t>
      </w:r>
    </w:p>
    <w:p>
      <w:r>
        <w:t xml:space="preserve">Graduiert in Themenzentrierter Interaktion nach Ruth C. Cohn (Ruth Cohn Institute International, 2018-02) | Mediation und Konfliktmanagement (inmedio Berlin, 2017-03)</w:t>
      </w:r>
    </w:p>
    <w:p>
      <w:pPr>
        <w:pStyle w:val="Heading1"/>
      </w:pPr>
      <w:r>
        <w:t xml:space="preserve">Languages</w:t>
      </w:r>
    </w:p>
    <w:p>
      <w:r>
        <w:t xml:space="preserve">German (Native speaker) | English (C2 (Proficient)) | Russian (B2 (Upper intermediate))</w:t>
      </w:r>
    </w:p>
    <w:p>
      <w:pPr>
        <w:pStyle w:val="Heading1"/>
      </w:pPr>
      <w:r>
        <w:t xml:space="preserve">Links</w:t>
      </w:r>
    </w:p>
    <w:p>
      <w:r>
        <w:t xml:space="preserve">Meine Homepage: https://kaffka-online.de</w:t>
      </w:r>
    </w:p>
    <w:p>
      <w:r>
        <w:t xml:space="preserve">Meine TZI-Ausbildungsseminare: https://www.tci-living-learning.org/angebotsplattform/seminare?trainer=ldYMYGpZjeqaV4RN</w:t>
      </w:r>
    </w:p>
    <w:p>
      <w:pPr>
        <w:pStyle w:val="Heading1"/>
      </w:pPr>
      <w:r>
        <w:t xml:space="preserve">Profiles</w:t>
      </w:r>
    </w:p>
    <w:p>
      <w:r>
        <w:t xml:space="preserve">Mastodon: https://bildung.social/@hokaff</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