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Stehle</w:t>
      </w:r>
    </w:p>
    <w:p>
      <w:r>
        <w:rPr>
          <w:color w:val="64748B"/>
          <w:sz w:val="20"/>
        </w:rPr>
        <w:t xml:space="preserve">holger@coders-online.net | https://vutuv.de/holger_stehle</w:t>
      </w:r>
    </w:p>
    <w:p>
      <w:r>
        <w:rPr>
          <w:color w:val="64748B"/>
          <w:sz w:val="20"/>
        </w:rPr>
        <w:t xml:space="preserve">Nonnendammallee 22, 13599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Softwareentwickler, X.OVO MediaNetworks GmbH</w:t>
      </w:r>
    </w:p>
    <w:p>
      <w:r>
        <w:rPr>
          <w:color w:val="64748B"/>
          <w:sz w:val="20"/>
        </w:rPr>
        <w:t xml:space="preserve">2/2007 - Present</w:t>
      </w:r>
    </w:p>
    <w:p>
      <w:r>
        <w:t xml:space="preserve">Softwareentwicklung</w:t>
      </w:r>
    </w:p>
    <w:p>
      <w:pPr>
        <w:pStyle w:val="Heading1"/>
      </w:pPr>
      <w:r>
        <w:t xml:space="preserve">Tags</w:t>
      </w:r>
    </w:p>
    <w:p>
      <w:r>
        <w:t xml:space="preserve">c++ | java | c#</w:t>
      </w:r>
    </w:p>
    <w:p>
      <w:pPr>
        <w:pStyle w:val="Heading1"/>
      </w:pPr>
      <w:r>
        <w:t xml:space="preserve">Links</w:t>
      </w:r>
    </w:p>
    <w:p>
      <w:r>
        <w:t xml:space="preserve">Blog: https://holger.coders-online.net/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