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Horst Wessel</w:t>
      </w:r>
    </w:p>
    <w:p>
      <w:r>
        <w:rPr>
          <w:color w:val="64748B"/>
          <w:sz w:val="20"/>
        </w:rPr>
        <w:t xml:space="preserve">+49 89 8395292 | https://vutuv.de/horst_wessel</w:t>
      </w:r>
    </w:p>
    <w:p>
      <w:r>
        <w:rPr>
          <w:color w:val="64748B"/>
          <w:sz w:val="20"/>
        </w:rPr>
        <w:t xml:space="preserve">Siemensstraße 19, 85716 Unterschleißheim,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digitalisierung | ebusiness | ecommerce | sales</w:t>
      </w:r>
    </w:p>
    <w:p>
      <w:pPr>
        <w:pStyle w:val="Heading1"/>
      </w:pPr>
      <w:r>
        <w:t xml:space="preserve">Links</w:t>
      </w:r>
    </w:p>
    <w:p>
      <w:r>
        <w:t xml:space="preserve">https://twitter.com/bavaromuc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