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Ibrahim  Dawood </w:t>
      </w:r>
    </w:p>
    <w:p>
      <w:r>
        <w:rPr>
          <w:color w:val="64748B"/>
          <w:sz w:val="20"/>
        </w:rPr>
        <w:t xml:space="preserve">ibrahimmdawoodd100@gmail.com | https://vutuv.de/ibrahim_dawood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engineering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