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Igor Denisenko</w:t>
      </w:r>
    </w:p>
    <w:p>
      <w:r>
        <w:rPr>
          <w:color w:val="64748B"/>
          <w:sz w:val="20"/>
        </w:rPr>
        <w:t xml:space="preserve">https://vutuv.de/igor_denisenko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