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Isaac Puch Rojo</w:t>
      </w:r>
    </w:p>
    <w:p>
      <w:r>
        <w:rPr>
          <w:color w:val="64748B"/>
          <w:sz w:val="20"/>
        </w:rPr>
        <w:t xml:space="preserve">puchrojo@gmail.com | +49-176-29838383 | https://vutuv.de/isaac_puch_rojo</w:t>
      </w:r>
    </w:p>
    <w:p>
      <w:r>
        <w:rPr>
          <w:color w:val="64748B"/>
          <w:sz w:val="20"/>
        </w:rPr>
        <w:t xml:space="preserve">Tietjenstraße 79, 28359 Bremen, Germany</w:t>
      </w:r>
    </w:p>
    <w:p>
      <w:pPr>
        <w:pStyle w:val="Heading1"/>
      </w:pPr>
      <w:r>
        <w:t xml:space="preserve">Tags</w:t>
      </w:r>
    </w:p>
    <w:p>
      <w:r>
        <w:t xml:space="preserve">debian | java | linux | php | ubuntu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