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Issa Abdullahi </w:t>
      </w:r>
    </w:p>
    <w:p>
      <w:r>
        <w:rPr>
          <w:color w:val="64748B"/>
          <w:sz w:val="20"/>
        </w:rPr>
        <w:t xml:space="preserve">ojodking@gmail.com | +2348036393440 | https://vutuv.de/issa_abdullahi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