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Inhof</w:t>
      </w:r>
    </w:p>
    <w:p>
      <w:r>
        <w:rPr>
          <w:color w:val="64748B"/>
          <w:sz w:val="20"/>
        </w:rPr>
        <w:t xml:space="preserve">https://vutuv.de/jan_inhof</w:t>
      </w:r>
    </w:p>
    <w:p>
      <w:pPr>
        <w:pStyle w:val="Heading1"/>
      </w:pPr>
      <w:r>
        <w:t xml:space="preserve">Tags</w:t>
      </w:r>
    </w:p>
    <w:p>
      <w:r>
        <w:t xml:space="preserve">projektmanagement | staatl. gepr. informatik-techniker | datenbanken | ms office | 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