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jaOSGxLlDpCPX TAzJeaB</w:t>
      </w:r>
    </w:p>
    <w:p>
      <w:r>
        <w:rPr>
          <w:color w:val="64748B"/>
          <w:sz w:val="20"/>
        </w:rPr>
        <w:t xml:space="preserve">mtomeo@mdc.edu | https://vutuv.de/jaosgxlldpcpx_t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