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Jehad shloul</w:t>
      </w:r>
    </w:p>
    <w:p>
      <w:r>
        <w:rPr>
          <w:color w:val="64748B"/>
          <w:sz w:val="20"/>
        </w:rPr>
        <w:t xml:space="preserve">https://vutuv.de/jehad_shloul</w:t>
      </w:r>
    </w:p>
    <w:p>
      <w:pPr>
        <w:pStyle w:val="Heading1"/>
      </w:pPr>
      <w:r>
        <w:t xml:space="preserve">Tags</w:t>
      </w:r>
    </w:p>
    <w:p>
      <w:r>
        <w:t xml:space="preserve">عبدالله الزهراني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