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Decieux</w:t>
      </w:r>
    </w:p>
    <w:p>
      <w:r>
        <w:rPr>
          <w:color w:val="64748B"/>
          <w:sz w:val="20"/>
        </w:rPr>
        <w:t xml:space="preserve">decieux@stp-portal.de | https://vutuv.de/jens_decieux</w:t>
      </w:r>
    </w:p>
    <w:p>
      <w:r>
        <w:rPr>
          <w:color w:val="64748B"/>
          <w:sz w:val="20"/>
        </w:rPr>
        <w:t xml:space="preserve">Lorenzstraße 29, 76135 Karlsruhe,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STP Portal GmbH</w:t>
      </w:r>
    </w:p>
    <w:p>
      <w:r>
        <w:rPr>
          <w:color w:val="64748B"/>
          <w:sz w:val="20"/>
        </w:rPr>
        <w:t xml:space="preserve">1/2012 - Present</w:t>
      </w:r>
    </w:p>
    <w:p>
      <w:r>
        <w:t xml:space="preserve">Legal Technologie | Legal Informations</w:t>
      </w:r>
    </w:p>
    <w:p>
      <w:pPr>
        <w:pStyle w:val="Heading1"/>
      </w:pPr>
      <w:r>
        <w:t xml:space="preserve">Links</w:t>
      </w:r>
    </w:p>
    <w:p>
      <w:r>
        <w:t xml:space="preserve">Aktuelles Projekt: Das Insolvenz-Portal : http://www.insolvenz-portal.de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http://twitter.com/jdec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