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Unsinn</w:t>
      </w:r>
    </w:p>
    <w:p>
      <w:r>
        <w:rPr>
          <w:color w:val="64748B"/>
          <w:sz w:val="20"/>
        </w:rPr>
        <w:t xml:space="preserve">jens@unsinn.org | https://vutuv.de/jens_unsinn</w:t>
      </w:r>
    </w:p>
    <w:p>
      <w:r>
        <w:rPr>
          <w:color w:val="64748B"/>
          <w:sz w:val="20"/>
        </w:rPr>
        <w:t xml:space="preserve">13435 Berlin, Germany</w:t>
      </w:r>
    </w:p>
    <w:p>
      <w:pPr>
        <w:pStyle w:val="Heading1"/>
      </w:pPr>
      <w:r>
        <w:t xml:space="preserve">Tags</w:t>
      </w:r>
    </w:p>
    <w:p>
      <w:r>
        <w:t xml:space="preserve">agile | change management | coaching | devops | Fediverse | lean | organisationsentwicklung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