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Jim Freeze</w:t>
      </w:r>
    </w:p>
    <w:p>
      <w:r>
        <w:rPr>
          <w:color w:val="64748B"/>
          <w:sz w:val="20"/>
        </w:rPr>
        <w:t xml:space="preserve">jimfreeze@gmail.com | https://vutuv.de/jim_freeze</w:t>
      </w:r>
    </w:p>
    <w:p>
      <w:pPr>
        <w:pStyle w:val="Heading1"/>
      </w:pPr>
      <w:r>
        <w:t xml:space="preserve">Tags</w:t>
      </w:r>
    </w:p>
    <w:p>
      <w:r>
        <w:t xml:space="preserve">conferences | 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