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Joachim Schröder</w:t>
      </w:r>
    </w:p>
    <w:p>
      <w:r>
        <w:rPr>
          <w:color w:val="64748B"/>
          <w:sz w:val="20"/>
        </w:rPr>
        <w:t xml:space="preserve">jos@redhat.com | https://vutuv.de/joachim_schroed</w:t>
      </w:r>
    </w:p>
    <w:p>
      <w:r>
        <w:rPr>
          <w:color w:val="64748B"/>
          <w:sz w:val="20"/>
        </w:rPr>
        <w:t xml:space="preserve">Date of birth: 30.10.1971 | Gender: Male</w:t>
      </w:r>
    </w:p>
    <w:p>
      <w:pPr>
        <w:pStyle w:val="Heading1"/>
      </w:pPr>
      <w:r>
        <w:t xml:space="preserve">Tags</w:t>
      </w:r>
    </w:p>
    <w:p>
      <w:r>
        <w:t xml:space="preserve">CloudForms | Free Software | iaas | Java | jboss | linux | openshift | OpenSource | openstack | paas | Red Hat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