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joenalyn bustamante</w:t>
      </w:r>
    </w:p>
    <w:p>
      <w:r>
        <w:rPr>
          <w:color w:val="64748B"/>
          <w:sz w:val="20"/>
        </w:rPr>
        <w:t xml:space="preserve">https://vutuv.de/joenalyn_bustam</w:t>
      </w:r>
    </w:p>
    <w:p>
      <w:pPr>
        <w:pStyle w:val="Heading1"/>
      </w:pPr>
      <w:r>
        <w:t xml:space="preserve">Tags</w:t>
      </w:r>
    </w:p>
    <w:p>
      <w:r>
        <w:t xml:space="preserve">http://paidviewpoint.com/?r=n6ngcs | https://paytime.top?mref=%40joena | http://www.cashcrate.com/7636933 | online jobs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