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Jörg Heinze</w:t>
      </w:r>
    </w:p>
    <w:p>
      <w:r>
        <w:t xml:space="preserve">Who does not know exactly where he wants to go, should not be surprised when he arrives somewhere else. (Mark Twain)</w:t>
      </w:r>
    </w:p>
    <w:p>
      <w:r>
        <w:rPr>
          <w:color w:val="64748B"/>
          <w:sz w:val="20"/>
        </w:rPr>
        <w:t xml:space="preserve">jheinze@it-kontor.com | +49 461 31890076 | https://vutuv.de/joerg_heinze</w:t>
      </w:r>
    </w:p>
    <w:p>
      <w:r>
        <w:rPr>
          <w:color w:val="64748B"/>
          <w:sz w:val="20"/>
        </w:rPr>
        <w:t xml:space="preserve">Neustadt 56, 24939 Flensburg, Germany</w:t>
      </w:r>
    </w:p>
    <w:p>
      <w:r>
        <w:rPr>
          <w:color w:val="64748B"/>
          <w:sz w:val="20"/>
        </w:rPr>
        <w:t xml:space="preserve">Date of birth: 01.03.1974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IT-Consultant, IT-Kontor GmbH &amp; Co. KG</w:t>
      </w:r>
    </w:p>
    <w:p>
      <w:r>
        <w:rPr>
          <w:color w:val="64748B"/>
          <w:sz w:val="20"/>
        </w:rPr>
        <w:t xml:space="preserve">4/2016 - Present</w:t>
      </w:r>
    </w:p>
    <w:p>
      <w:pPr>
        <w:spacing w:after="20"/>
      </w:pPr>
      <w:r>
        <w:rPr>
          <w:b/>
        </w:rPr>
        <w:t xml:space="preserve">Systemadministrator, WestMed Gesellschaft für med. Dienstleistungen mbH</w:t>
      </w:r>
    </w:p>
    <w:p>
      <w:r>
        <w:rPr>
          <w:color w:val="64748B"/>
          <w:sz w:val="20"/>
        </w:rPr>
        <w:t xml:space="preserve">7/2010 - 3/2016</w:t>
      </w:r>
    </w:p>
    <w:p>
      <w:pPr>
        <w:spacing w:after="20"/>
      </w:pPr>
      <w:r>
        <w:rPr>
          <w:b/>
        </w:rPr>
        <w:t xml:space="preserve">System Engineer, IT-Kontor GmbH &amp; Co. KG</w:t>
      </w:r>
    </w:p>
    <w:p>
      <w:r>
        <w:rPr>
          <w:color w:val="64748B"/>
          <w:sz w:val="20"/>
        </w:rPr>
        <w:t xml:space="preserve">10/2008 - 6/2010</w:t>
      </w:r>
    </w:p>
    <w:p>
      <w:pPr>
        <w:spacing w:after="20"/>
      </w:pPr>
      <w:r>
        <w:rPr>
          <w:b/>
        </w:rPr>
        <w:t xml:space="preserve">System Engineer, Vater SysCon GmbH</w:t>
      </w:r>
    </w:p>
    <w:p>
      <w:r>
        <w:rPr>
          <w:color w:val="64748B"/>
          <w:sz w:val="20"/>
        </w:rPr>
        <w:t xml:space="preserve">11/2002 - 9/2008</w:t>
      </w:r>
    </w:p>
    <w:p>
      <w:pPr>
        <w:pStyle w:val="Heading1"/>
      </w:pPr>
      <w:r>
        <w:t xml:space="preserve">Tags</w:t>
      </w:r>
    </w:p>
    <w:p>
      <w:r>
        <w:t xml:space="preserve">HPE Server | HPE Storage | IT-Consultant | KCP | Kemp LoadMaster | Konzeptionierung von IT-Projekten | Microsoft Active Directory | microsoft exchange | microsoft windows server | veeam | vmware vsphere</w:t>
      </w:r>
    </w:p>
    <w:p>
      <w:pPr>
        <w:pStyle w:val="Heading1"/>
      </w:pPr>
      <w:r>
        <w:t xml:space="preserve">Links</w:t>
      </w:r>
    </w:p>
    <w:p>
      <w:r>
        <w:t xml:space="preserve">IT-Kontor GmbH &amp; Co. KG: http://www.it-kontor.com</w:t>
      </w:r>
    </w:p>
    <w:p>
      <w:r>
        <w:t xml:space="preserve">DGzRS: http://www.seenotretter.de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