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Kastl</w:t>
      </w:r>
    </w:p>
    <w:p>
      <w:r>
        <w:rPr>
          <w:color w:val="64748B"/>
          <w:sz w:val="20"/>
        </w:rPr>
        <w:t xml:space="preserve">https://vutuv.de/johannes_kastl</w:t>
      </w:r>
    </w:p>
    <w:p>
      <w:r>
        <w:rPr>
          <w:color w:val="64748B"/>
          <w:sz w:val="20"/>
        </w:rPr>
        <w:t xml:space="preserve">Osterfeldstr. 7, 85088 Vohburg, Bavaria,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Consultant &amp; Trainer, B1 Systems GmbH</w:t>
      </w:r>
    </w:p>
    <w:p>
      <w:r>
        <w:rPr>
          <w:color w:val="64748B"/>
          <w:sz w:val="20"/>
        </w:rPr>
        <w:t xml:space="preserve">3/2017 - Present</w:t>
      </w:r>
    </w:p>
    <w:p>
      <w:pPr>
        <w:spacing w:after="20"/>
      </w:pPr>
      <w:r>
        <w:rPr>
          <w:b/>
        </w:rPr>
        <w:t xml:space="preserve">Experte für Regenerative Antriebssysteme und Mobilität, LandSchafftEnergie</w:t>
      </w:r>
    </w:p>
    <w:p>
      <w:r>
        <w:rPr>
          <w:color w:val="64748B"/>
          <w:sz w:val="20"/>
        </w:rPr>
        <w:t xml:space="preserve">7/2014 - 12/2016</w:t>
      </w:r>
    </w:p>
    <w:p>
      <w:pPr>
        <w:spacing w:after="20"/>
      </w:pPr>
      <w:r>
        <w:rPr>
          <w:b/>
        </w:rPr>
        <w:t xml:space="preserve">Wissenschaftlicher Mitarbeiter, Technologie- und Förderzentrum (TFZ)</w:t>
      </w:r>
    </w:p>
    <w:p>
      <w:r>
        <w:rPr>
          <w:color w:val="64748B"/>
          <w:sz w:val="20"/>
        </w:rPr>
        <w:t xml:space="preserve">2/2008 - 6/2014</w:t>
      </w:r>
    </w:p>
    <w:p>
      <w:r>
        <w:t xml:space="preserve">Additivierung von Rapsölkraftstoff &amp; Qualitätssicherung von Rapsölkraftstoff nach DIN 51605 bei der dezentralen Herstellung</w:t>
      </w:r>
    </w:p>
    <w:p>
      <w:pPr>
        <w:pStyle w:val="Heading1"/>
      </w:pPr>
      <w:r>
        <w:t xml:space="preserve">Tags</w:t>
      </w:r>
    </w:p>
    <w:p>
      <w:r>
        <w:t xml:space="preserve">administrator | ansible | chef | docker | elektromobilität | Fotografie | git | kvm/qemu | LEDE | libvirt | linux | Linux Consultant &amp; Trainer | LPIC-1 | LPIC-2 | lxc | Nachwachsende Rohstoffe | open source | opensuse | openWRT | Packager | puppet | saltstack | sles | trainer | virtualisierung</w:t>
      </w:r>
    </w:p>
    <w:p>
      <w:pPr>
        <w:pStyle w:val="Heading1"/>
      </w:pPr>
      <w:r>
        <w:t xml:space="preserve">Links</w:t>
      </w:r>
    </w:p>
    <w:p>
      <w:r>
        <w:t xml:space="preserve">B1 Systems GmbH: https://www.b1-systems.de/</w:t>
      </w:r>
    </w:p>
    <w:p>
      <w:pPr>
        <w:pStyle w:val="Heading1"/>
      </w:pPr>
      <w:r>
        <w:t xml:space="preserve">Profiles</w:t>
      </w:r>
    </w:p>
    <w:p>
      <w:r>
        <w:t xml:space="preserve">GitHub: https://github.com/johanneskastl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