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 Zipperer</w:t>
      </w:r>
    </w:p>
    <w:p>
      <w:r>
        <w:rPr>
          <w:color w:val="64748B"/>
          <w:sz w:val="20"/>
        </w:rPr>
        <w:t xml:space="preserve">https://vutuv.de/johannes_zipper</w:t>
      </w:r>
    </w:p>
    <w:p>
      <w:r>
        <w:rPr>
          <w:color w:val="64748B"/>
          <w:sz w:val="20"/>
        </w:rPr>
        <w:t xml:space="preserve">Date of birth: 01.01.1988 | Gender: Male</w:t>
      </w:r>
    </w:p>
    <w:p>
      <w:pPr>
        <w:pStyle w:val="Heading1"/>
      </w:pPr>
      <w:r>
        <w:t xml:space="preserve">Tags</w:t>
      </w:r>
    </w:p>
    <w:p>
      <w:r>
        <w:t xml:space="preserve">3d-druck | auswahl elektrischer komponenten für ... | blechkonstruktion von kühlgeräten | kältekreisauslegung für kühlgeräte | linux und freebsd workstations einric... | modbus rtu und modbus tcp hardware un... | ms office | problemlösefähigkeiten für software u... | problemlösefähigkeiten für technische... | proficad | prüfung richtlinienkonformität | solidworks</w:t>
      </w:r>
    </w:p>
    <w:p>
      <w:pPr>
        <w:pStyle w:val="Heading1"/>
      </w:pPr>
      <w:r>
        <w:t xml:space="preserve">Profiles</w:t>
      </w:r>
    </w:p>
    <w:p>
      <w:r>
        <w:t xml:space="preserve">Facebook: http://facebook.com/johannesz1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