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José Mondéjar</w:t>
      </w:r>
    </w:p>
    <w:p>
      <w:r>
        <w:t xml:space="preserve">Linux Systems Engineer</w:t>
      </w:r>
    </w:p>
    <w:p>
      <w:r>
        <w:rPr>
          <w:color w:val="64748B"/>
          <w:sz w:val="20"/>
        </w:rPr>
        <w:t xml:space="preserve">+33 6 89 45 67 57 | https://vutuv.de/jose_vicente_mondejar</w:t>
      </w:r>
    </w:p>
    <w:p>
      <w:r>
        <w:rPr>
          <w:color w:val="64748B"/>
          <w:sz w:val="20"/>
        </w:rPr>
        <w:t xml:space="preserve">62280 St-Martin -Boulogne, France</w:t>
      </w:r>
    </w:p>
    <w:p>
      <w:r>
        <w:rPr>
          <w:color w:val="64748B"/>
          <w:sz w:val="20"/>
        </w:rPr>
        <w:t xml:space="preserve">Date of birth: 08/06/1974</w:t>
      </w:r>
    </w:p>
    <w:p>
      <w:pPr>
        <w:pStyle w:val="Heading1"/>
      </w:pPr>
      <w:r>
        <w:t xml:space="preserve">Professional Experience</w:t>
      </w:r>
    </w:p>
    <w:p>
      <w:pPr>
        <w:spacing w:after="20"/>
      </w:pPr>
      <w:r>
        <w:rPr>
          <w:b/>
        </w:rPr>
        <w:t xml:space="preserve">Ingénieur OpenSource, Eviden</w:t>
      </w:r>
    </w:p>
    <w:p>
      <w:r>
        <w:rPr>
          <w:color w:val="64748B"/>
          <w:sz w:val="20"/>
        </w:rPr>
        <w:t xml:space="preserve">4/2023 - Present</w:t>
      </w:r>
    </w:p>
    <w:p>
      <w:r>
        <w:t xml:space="preserve">Ingénieur Systèmes Linux et OpenSource au sein du pôle OpenSource d'Eviden. Patch de paquets RPM pour y appliquer des correctifs de failles de sécurité. Veilles technologiques. Installation de plateformes NextCloud. Rédaction de DAT et DEX. Adaptation d'une ISO basée sur CentOS 7.9 et AlmaLinux 8.6 pour l'installation automatisée de kiosques en libre service. Préparation de la migration d'une plateforme de services vers CentOS 7.9 et AlmaLinux 8.6. Compétences : GitLab · AlmaLinux · NextCloud · Rédaction de documents techniques · Red Hat Linux · CentOS · Linux</w:t>
      </w:r>
    </w:p>
    <w:p>
      <w:pPr>
        <w:spacing w:after="20"/>
      </w:pPr>
      <w:r>
        <w:rPr>
          <w:b/>
        </w:rPr>
        <w:t xml:space="preserve">Ingénieur système Linux, Atos</w:t>
      </w:r>
    </w:p>
    <w:p>
      <w:r>
        <w:rPr>
          <w:color w:val="64748B"/>
          <w:sz w:val="20"/>
        </w:rPr>
        <w:t xml:space="preserve">3/2016 - Present</w:t>
      </w:r>
    </w:p>
    <w:p>
      <w:r>
        <w:t xml:space="preserve">Ingénieur Systèmes Linux et OpenSource au sein du pôle Atos OpenSource. Patch de paquets RPM pour y appliquer des correctifs de failles de sécurité. Veilles technologiques. Installation de plateformes NextCloud. Rédaction de DAT et DEX. Adaptation d'une ISO basée sur CentOS 7.9 et AlmaLinux 8.6 pour l'installation automatisée de kiosques en libre service. Préparation de la migration d'une plateforme de services vers CentOS 7.9 et AlmaLinux 8.6.</w:t>
      </w:r>
    </w:p>
    <w:p>
      <w:pPr>
        <w:spacing w:after="20"/>
      </w:pPr>
      <w:r>
        <w:rPr>
          <w:b/>
        </w:rPr>
        <w:t xml:space="preserve">Referent Technique, Société Générale</w:t>
      </w:r>
    </w:p>
    <w:p>
      <w:r>
        <w:rPr>
          <w:color w:val="64748B"/>
          <w:sz w:val="20"/>
        </w:rPr>
        <w:t xml:space="preserve">3/2019 - 12/2021</w:t>
      </w:r>
    </w:p>
    <w:p>
      <w:r>
        <w:t xml:space="preserve">Prestation en tant que référent technique pour les serveurs d'applications bancaires pour les agents du Crédit du Nord et la Société Générale. Automatisation des outils d'exploitation, migration vers Ansible et AWX. Préparation et exécution des PSI de la plateforme. Support N3 pour l'exploitation. MCO de la plateforme. Résolution d'incidents de production.</w:t>
      </w:r>
    </w:p>
    <w:p>
      <w:pPr>
        <w:spacing w:after="20"/>
      </w:pPr>
      <w:r>
        <w:rPr>
          <w:b/>
        </w:rPr>
        <w:t xml:space="preserve">Intégrateur d'applications, Société Générale</w:t>
      </w:r>
    </w:p>
    <w:p>
      <w:r>
        <w:rPr>
          <w:color w:val="64748B"/>
          <w:sz w:val="20"/>
        </w:rPr>
        <w:t xml:space="preserve">3/2016 - 3/2019</w:t>
      </w:r>
    </w:p>
    <w:p>
      <w:r>
        <w:t xml:space="preserve">Prestation en tant qu'Intégrateur d'applications Java sur des serveurs WebLogic Linux. Automatisation de la création de domaines WebLogic et déploiement des applications. Utilisation d'Alien4Cloud pour la création de topologies infra et middleware pour le déploiement d'applications Java sur tomcat et jboss. Astreintes et support N3</w:t>
      </w:r>
    </w:p>
    <w:p>
      <w:pPr>
        <w:spacing w:after="20"/>
      </w:pPr>
      <w:r>
        <w:rPr>
          <w:b/>
        </w:rPr>
        <w:t xml:space="preserve">Network And Systems Administrator, MyFerryLink</w:t>
      </w:r>
    </w:p>
    <w:p>
      <w:r>
        <w:rPr>
          <w:color w:val="64748B"/>
          <w:sz w:val="20"/>
        </w:rPr>
        <w:t xml:space="preserve">7/2012 - 9/2015</w:t>
      </w:r>
    </w:p>
    <w:p>
      <w:pPr>
        <w:spacing w:after="20"/>
      </w:pPr>
      <w:r>
        <w:rPr>
          <w:b/>
        </w:rPr>
        <w:t xml:space="preserve">System Administrator, SeaFrance</w:t>
      </w:r>
    </w:p>
    <w:p>
      <w:r>
        <w:rPr>
          <w:color w:val="64748B"/>
          <w:sz w:val="20"/>
        </w:rPr>
        <w:t xml:space="preserve">2/2009 - 2/2012</w:t>
      </w:r>
    </w:p>
    <w:p>
      <w:r>
        <w:t xml:space="preserve">Linux installation, configuration and administration (RedHat, OEL, CentOS) XenServer installation, configuration and administration RedHat Cluster Suite architecture design and administration Weblogic architecture design and administration</w:t>
      </w:r>
    </w:p>
    <w:p>
      <w:pPr>
        <w:spacing w:after="20"/>
      </w:pPr>
      <w:r>
        <w:rPr>
          <w:b/>
        </w:rPr>
        <w:t xml:space="preserve">Analyste Programmeur, SeaFrance</w:t>
      </w:r>
    </w:p>
    <w:p>
      <w:r>
        <w:rPr>
          <w:color w:val="64748B"/>
          <w:sz w:val="20"/>
        </w:rPr>
        <w:t xml:space="preserve">9/2007 - 2/2009</w:t>
      </w:r>
    </w:p>
    <w:p>
      <w:pPr>
        <w:spacing w:after="20"/>
      </w:pPr>
      <w:r>
        <w:rPr>
          <w:b/>
        </w:rPr>
        <w:t xml:space="preserve">Analista Programador, Datadec SA</w:t>
      </w:r>
    </w:p>
    <w:p>
      <w:r>
        <w:rPr>
          <w:color w:val="64748B"/>
          <w:sz w:val="20"/>
        </w:rPr>
        <w:t xml:space="preserve">1/2001 - 7/2006</w:t>
      </w:r>
    </w:p>
    <w:p>
      <w:pPr>
        <w:spacing w:after="20"/>
      </w:pPr>
      <w:r>
        <w:rPr>
          <w:b/>
        </w:rPr>
        <w:t xml:space="preserve">Administrador de Redes y Sistemas de Informacion, Herramientas Especiales y de Precision, SA</w:t>
      </w:r>
    </w:p>
    <w:p>
      <w:r>
        <w:rPr>
          <w:color w:val="64748B"/>
          <w:sz w:val="20"/>
        </w:rPr>
        <w:t xml:space="preserve">7/1998 - 7/1999</w:t>
      </w:r>
    </w:p>
    <w:p>
      <w:pPr>
        <w:pStyle w:val="Heading1"/>
      </w:pPr>
      <w:r>
        <w:t xml:space="preserve">Volunteering &amp; hobbies</w:t>
      </w:r>
    </w:p>
    <w:p>
      <w:pPr>
        <w:spacing w:after="20"/>
      </w:pPr>
      <w:r>
        <w:rPr>
          <w:b/>
        </w:rPr>
        <w:t xml:space="preserve">Secrétaire, Low-tech Côte d'Opale</w:t>
      </w:r>
    </w:p>
    <w:p>
      <w:r>
        <w:rPr>
          <w:color w:val="64748B"/>
          <w:sz w:val="20"/>
        </w:rPr>
        <w:t xml:space="preserve">6/2025 - Present</w:t>
      </w:r>
    </w:p>
    <w:p>
      <w:r>
        <w:t xml:space="preserve">environment · Proposé comme secrétaire pour le fonctionnement de l'association.</w:t>
      </w:r>
    </w:p>
    <w:p>
      <w:pPr>
        <w:spacing w:after="20"/>
      </w:pPr>
      <w:r>
        <w:rPr>
          <w:b/>
        </w:rPr>
        <w:t xml:space="preserve">Bénévole, Mairie de Wimille</w:t>
      </w:r>
    </w:p>
    <w:p>
      <w:r>
        <w:rPr>
          <w:color w:val="64748B"/>
          <w:sz w:val="20"/>
        </w:rPr>
        <w:t xml:space="preserve">3/2024 - Present</w:t>
      </w:r>
    </w:p>
    <w:p>
      <w:r>
        <w:t xml:space="preserve">scienceAndTechnology · Bénévole pour les services informatiques et FabLab de la Mairie de Wimille</w:t>
      </w:r>
    </w:p>
    <w:p>
      <w:pPr>
        <w:spacing w:after="20"/>
      </w:pPr>
      <w:r>
        <w:rPr>
          <w:b/>
        </w:rPr>
        <w:t xml:space="preserve">Membre, Tiers-lieu nourricier du Boulonnais</w:t>
      </w:r>
    </w:p>
    <w:p>
      <w:r>
        <w:rPr>
          <w:color w:val="64748B"/>
          <w:sz w:val="20"/>
        </w:rPr>
        <w:t xml:space="preserve">9/2023 - Present</w:t>
      </w:r>
    </w:p>
    <w:p>
      <w:r>
        <w:t xml:space="preserve">environment · Adhérent au Tiers Lieu Nourricier du Boulonnais pour supporter les projets à l'initiative de l'association.</w:t>
      </w:r>
    </w:p>
    <w:p>
      <w:pPr>
        <w:spacing w:after="20"/>
      </w:pPr>
      <w:r>
        <w:rPr>
          <w:b/>
        </w:rPr>
        <w:t xml:space="preserve">Membre, Low-tech Côte d'Opale</w:t>
      </w:r>
    </w:p>
    <w:p>
      <w:r>
        <w:rPr>
          <w:color w:val="64748B"/>
          <w:sz w:val="20"/>
        </w:rPr>
        <w:t xml:space="preserve">7/2023 - Present</w:t>
      </w:r>
    </w:p>
    <w:p>
      <w:r>
        <w:t xml:space="preserve">environment · Adhérent pour contribuer aux projets de l'association.</w:t>
      </w:r>
    </w:p>
    <w:p>
      <w:pPr>
        <w:spacing w:after="20"/>
      </w:pPr>
      <w:r>
        <w:rPr>
          <w:b/>
        </w:rPr>
        <w:t xml:space="preserve">Membre du conseil d’administration, Club LinuX Nord-Pas de Calais</w:t>
      </w:r>
    </w:p>
    <w:p>
      <w:r>
        <w:rPr>
          <w:color w:val="64748B"/>
          <w:sz w:val="20"/>
        </w:rPr>
        <w:t xml:space="preserve">2/2023 - Present</w:t>
      </w:r>
    </w:p>
    <w:p>
      <w:r>
        <w:t xml:space="preserve">scienceAndTechnology</w:t>
      </w:r>
    </w:p>
    <w:p>
      <w:pPr>
        <w:spacing w:after="20"/>
      </w:pPr>
      <w:r>
        <w:rPr>
          <w:b/>
        </w:rPr>
        <w:t xml:space="preserve">Adhérent, Ligue des droits de l'Homme</w:t>
      </w:r>
    </w:p>
    <w:p>
      <w:r>
        <w:rPr>
          <w:color w:val="64748B"/>
          <w:sz w:val="20"/>
        </w:rPr>
        <w:t xml:space="preserve">1/2012 - Present</w:t>
      </w:r>
    </w:p>
    <w:p>
      <w:r>
        <w:t xml:space="preserve">humanRights</w:t>
      </w:r>
    </w:p>
    <w:p>
      <w:pPr>
        <w:spacing w:after="20"/>
      </w:pPr>
      <w:r>
        <w:rPr>
          <w:b/>
        </w:rPr>
        <w:t xml:space="preserve">Adhérent, April</w:t>
      </w:r>
    </w:p>
    <w:p>
      <w:r>
        <w:rPr>
          <w:color w:val="64748B"/>
          <w:sz w:val="20"/>
        </w:rPr>
        <w:t xml:space="preserve">12/2006 - Present</w:t>
      </w:r>
    </w:p>
    <w:p>
      <w:r>
        <w:t xml:space="preserve">civilRights</w:t>
      </w:r>
    </w:p>
    <w:p>
      <w:pPr>
        <w:pStyle w:val="Heading1"/>
      </w:pPr>
      <w:r>
        <w:t xml:space="preserve">Education</w:t>
      </w:r>
    </w:p>
    <w:p>
      <w:pPr>
        <w:spacing w:after="20"/>
      </w:pPr>
      <w:r>
        <w:rPr>
          <w:b/>
        </w:rPr>
        <w:t xml:space="preserve">Master 2 en Ingéniérie du Logiciel Libre, Université du Littoral Côte d'Opale</w:t>
      </w:r>
    </w:p>
    <w:p>
      <w:r>
        <w:rPr>
          <w:color w:val="64748B"/>
          <w:sz w:val="20"/>
        </w:rPr>
        <w:t xml:space="preserve">9/2006 - 7/2007</w:t>
      </w:r>
    </w:p>
    <w:p>
      <w:pPr>
        <w:spacing w:after="20"/>
      </w:pPr>
      <w:r>
        <w:rPr>
          <w:b/>
        </w:rPr>
        <w:t xml:space="preserve">Ingeniero Técnico en Informatica de Systemas, Universitat Politècnica de València (UPV)</w:t>
      </w:r>
    </w:p>
    <w:p>
      <w:r>
        <w:rPr>
          <w:color w:val="64748B"/>
          <w:sz w:val="20"/>
        </w:rPr>
        <w:t xml:space="preserve">9/1992 - 7/1998</w:t>
      </w:r>
    </w:p>
    <w:p>
      <w:pPr>
        <w:pStyle w:val="Heading1"/>
      </w:pPr>
      <w:r>
        <w:t xml:space="preserve">Tags</w:t>
      </w:r>
    </w:p>
    <w:p>
      <w:r>
        <w:t xml:space="preserve">AlmaLinux | ansible | automation | bash | git | GitHub | GitLab | Ingénieur certifié Red Hat | Intégration | Linux | Linux System Administration | logiciel libre | nextcloud | Rédaction de documents techniques | YAML</w:t>
      </w:r>
    </w:p>
    <w:p>
      <w:pPr>
        <w:pStyle w:val="Heading1"/>
      </w:pPr>
      <w:r>
        <w:t xml:space="preserve">Certificates &amp; licenses</w:t>
      </w:r>
    </w:p>
    <w:p>
      <w:r>
        <w:t xml:space="preserve">Red Hat Certified Specialist in Developing Automation with Ansible Automation Platform (Red Hat, 2026-04) | Scaleway Associate: Kubernetes (Scaleway, 2026-03) | Developing Advanced Automation with Red Hat Ansible Automation Platform (AU374) - Ver. 2.5 (Red Hat, 2026-02) | Red Hat OpenShift Administration I: Operating a Production Cluster (DO180) - Ver. 4.14 (Red Hat, 2025-09) | Red Hat OpenShift Administration II: Configuring a Production Cluster (DO280) - Ver. 4.14 (Red Hat, 2025-04) | Red Hat Single Sign-On Administration (DO313) - Ver. 7.6 (Red Hat, 2025-04) | Discover Solution Architecture - Certification (OVHcloud, 2024-04) | Discover Support for IaaS Products (OVHcloud, 2024-04) | Discover IaaS Products (Canvas Credentials (Badgr), 2024-03) | Discover Identity and Access Management (IAM) (Canvas Credentials (Badgr), 2024-03) | JSON Path Test - Free Course (KodeKloud, 2023-05) | Jinja2 Basics (Mini Course) (KodeKloud, 2023-02) | Introduction to Distributed SQL and CockroachDB (Cockroach Labs, 2022-11) | edX Certificat Vérifié pour Introduction to DevOps and Site Reliability Engineering (edX, 2020-11) | DASA DevOps Fundamentals (APMG International, 2018-10) | edX Honor Code Certificate for Introduction to Programming Using Python (edX) | Red Hat® Certified Engineer (RHCE®) (Red Hat, 2023-04, expired 2026-04) | Red Hat® Certified Specialist in Containers and Kubernetes (Red Hat, 2022-06, expired 2025-06) | Red Hat® Certified System Administrator (RHCSA®) (Red Hat, 2022-03, expired 2025-06)</w:t>
      </w:r>
    </w:p>
    <w:p>
      <w:pPr>
        <w:pStyle w:val="Heading1"/>
      </w:pPr>
      <w:r>
        <w:t xml:space="preserve">Languages</w:t>
      </w:r>
    </w:p>
    <w:p>
      <w:r>
        <w:t xml:space="preserve">French (C2 (Proficient)) | Spanish (Native speaker) | English (B2 (Upper intermediate)) | Catalan (B2 (Upper intermediate))</w:t>
      </w:r>
    </w:p>
    <w:p>
      <w:pPr>
        <w:pStyle w:val="Heading1"/>
      </w:pPr>
      <w:r>
        <w:t xml:space="preserve">Profiles</w:t>
      </w:r>
    </w:p>
    <w:p>
      <w:r>
        <w:t xml:space="preserve">Mastodon: https://mastodon.social/@jomonbre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