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Joshua Scott</w:t>
      </w:r>
    </w:p>
    <w:p>
      <w:r>
        <w:rPr>
          <w:color w:val="64748B"/>
          <w:sz w:val="20"/>
        </w:rPr>
        <w:t xml:space="preserve">joshua.scott@gmail.com | https://vutuv.de/joshua_scott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Sr. Developer, simpli.fi</w:t>
      </w:r>
    </w:p>
    <w:p>
      <w:r>
        <w:rPr>
          <w:color w:val="64748B"/>
          <w:sz w:val="20"/>
        </w:rPr>
        <w:t xml:space="preserve">9/2013 - Present</w:t>
      </w:r>
    </w:p>
    <w:p>
      <w:r>
        <w:t xml:space="preserve">Working on optimizing large dataset transformation and loading in Elixir, Ruby and C++</w:t>
      </w:r>
    </w:p>
    <w:p>
      <w:pPr>
        <w:pStyle w:val="Heading1"/>
      </w:pPr>
      <w:r>
        <w:t xml:space="preserve">Tags</w:t>
      </w:r>
    </w:p>
    <w:p>
      <w:r>
        <w:t xml:space="preserve">Elixir | javascript | node.js | postgres | postgresql | rails | redis | Ruby</w:t>
      </w:r>
    </w:p>
    <w:p>
      <w:pPr>
        <w:pStyle w:val="Heading1"/>
      </w:pPr>
      <w:r>
        <w:t xml:space="preserve">Profiles</w:t>
      </w:r>
    </w:p>
    <w:p>
      <w:r>
        <w:t xml:space="preserve">Twitter: http://twitter.com/joshuawscott</w:t>
      </w:r>
    </w:p>
    <w:p>
      <w:r>
        <w:t xml:space="preserve">LinkedIn: https://www.linkedin.com/in/joshuawscott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