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Pawlowski</w:t>
      </w:r>
    </w:p>
    <w:p>
      <w:r>
        <w:rPr>
          <w:color w:val="64748B"/>
          <w:sz w:val="20"/>
        </w:rPr>
        <w:t xml:space="preserve">+49 1512 2651010 | https://vutuv.de/julian_pawlowsk</w:t>
      </w:r>
    </w:p>
    <w:p>
      <w:r>
        <w:rPr>
          <w:color w:val="64748B"/>
          <w:sz w:val="20"/>
        </w:rPr>
        <w:t xml:space="preserve">Date of birth: 10/23/1982 | 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http://twitter.com/loredo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