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Juri Grabowski</w:t>
      </w:r>
    </w:p>
    <w:p>
      <w:r>
        <w:rPr>
          <w:color w:val="64748B"/>
          <w:sz w:val="20"/>
        </w:rPr>
        <w:t xml:space="preserve">vutuv@jugra.de | https://vutuv.de/juri_grabowski</w:t>
      </w:r>
    </w:p>
    <w:p>
      <w:pPr>
        <w:pStyle w:val="Heading1"/>
      </w:pPr>
      <w:r>
        <w:t xml:space="preserve">Tags</w:t>
      </w:r>
    </w:p>
    <w:p>
      <w:r>
        <w:t xml:space="preserve">AMT | amavis Avr-gcc | android | apache | archlinux | asterisk | automatisierung | awk | bacula | bareos | bash | bind9 | busybox | c++ | c# | centos | check-mk | clamav | corosync | crm | cron | css | Datenbanken arduino | davical | deb-ci | debian | dhcp | dns | docker | dokuwiki | dovecot | drbd | dropbear | ejabberd | erp | exim | fai icinga | Failover-Cluster-Lösungen | Firewall iptables | freeswitch | froxlor | fvwm | git | haproxy | heartbeat | Horde | hostapd | html | imap | IPMI | ipsec | ipv6 LaTeX | it security | java | jekyll openerp | jenkins | kivitendo | libreoffice | libvirt | linux | linux-kvm | Linux-VServer | lpic | lvm mdadm | lxc | MAC OS X | mailman | mailserver | make | mikrotik | mutt | mvc | mysql | nagios | netzwerkadministration | NFS | NFTables | openldap ldap | opennms | openssh | openstack | openvpn | openWRT | opsi | ospf | otrs | pacemaker | php | postfix SpamAssassin | postgresql | Privacy mediawiki | puppet | pxe | quagga | raspberry pi | redhat | roundcube | samba | sed | subversion | svn | Sympa | syslog | tcp/ip | tftp | tizen | u-boot | ubuntu | uefi | uml | vim | Virtualisierung XEN | windows | wpasupplicant | x2go | xmpp | xterm ansible | zarafa | zenoss | zsh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