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K. Private</w:t>
      </w:r>
    </w:p>
    <w:p>
      <w:r>
        <w:t xml:space="preserve">Passionate Linux Nerd</w:t>
      </w:r>
    </w:p>
    <w:p>
      <w:r>
        <w:rPr>
          <w:color w:val="64748B"/>
          <w:sz w:val="20"/>
        </w:rPr>
        <w:t xml:space="preserve">https://vutuv.de/k_private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IT-Security Consultant / GDPR Consultant / Programmer, KMU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Server Administration, Nextcloud Setup &amp; Conifg, Privacy Advice (GDPR), Checking IT-Infrastructure</w:t>
      </w:r>
    </w:p>
    <w:p>
      <w:pPr>
        <w:pStyle w:val="Heading1"/>
      </w:pPr>
      <w:r>
        <w:t xml:space="preserve">Tags</w:t>
      </w:r>
    </w:p>
    <w:p>
      <w:r>
        <w:t xml:space="preserve">author | Data Protection (DGSVO) | Docker/Podman | html | Java | nextcloud | open source | Python | security | server administration | smartphone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