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Kai-Uwe Petzhold</w:t>
      </w:r>
    </w:p>
    <w:p>
      <w:r>
        <w:rPr>
          <w:color w:val="64748B"/>
          <w:sz w:val="20"/>
        </w:rPr>
        <w:t xml:space="preserve">petzhold@gmx.de | https://vutuv.de/kai_uwe_petzhol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