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Kausar  Qasim </w:t>
      </w:r>
    </w:p>
    <w:p>
      <w:r>
        <w:rPr>
          <w:color w:val="64748B"/>
          <w:sz w:val="20"/>
        </w:rPr>
        <w:t xml:space="preserve">kausar.qasim@outlook.de | https://vutuv.de/kausar_qasim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